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DD" w:rsidRPr="00481F4E" w:rsidRDefault="005E40ED" w:rsidP="00481F4E">
      <w:pPr>
        <w:jc w:val="center"/>
      </w:pPr>
      <w:r w:rsidRPr="007D3283">
        <w:t xml:space="preserve"> </w:t>
      </w:r>
      <w:r w:rsidR="007D3283" w:rsidRPr="007D3283">
        <w:rPr>
          <w:noProof/>
        </w:rPr>
        <w:drawing>
          <wp:inline distT="0" distB="0" distL="0" distR="0" wp14:anchorId="60FEC640" wp14:editId="7D31E79A">
            <wp:extent cx="3657607" cy="107899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S_HighSchool-logo_2C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7" cy="107899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466C6" w:rsidRPr="007D3283" w:rsidTr="002466C6">
        <w:tc>
          <w:tcPr>
            <w:tcW w:w="10296" w:type="dxa"/>
          </w:tcPr>
          <w:p w:rsidR="00481F4E" w:rsidRPr="00481F4E" w:rsidRDefault="00481F4E" w:rsidP="00481F4E">
            <w:pPr>
              <w:rPr>
                <w:b/>
                <w:color w:val="00467F"/>
                <w:sz w:val="20"/>
                <w:szCs w:val="20"/>
              </w:rPr>
            </w:pPr>
            <w:r w:rsidRPr="00481F4E">
              <w:rPr>
                <w:b/>
                <w:color w:val="00467F"/>
                <w:sz w:val="20"/>
                <w:szCs w:val="20"/>
              </w:rPr>
              <w:t xml:space="preserve">                   </w:t>
            </w:r>
          </w:p>
          <w:p w:rsidR="00324ACF" w:rsidRPr="007D3283" w:rsidRDefault="00481F4E" w:rsidP="00481F4E">
            <w:pPr>
              <w:rPr>
                <w:b/>
                <w:color w:val="00467F"/>
                <w:sz w:val="40"/>
                <w:szCs w:val="40"/>
              </w:rPr>
            </w:pPr>
            <w:r>
              <w:rPr>
                <w:b/>
                <w:color w:val="00467F"/>
                <w:sz w:val="40"/>
              </w:rPr>
              <w:t xml:space="preserve">                   </w:t>
            </w:r>
            <w:r w:rsidR="000638DF">
              <w:rPr>
                <w:b/>
                <w:color w:val="00467F"/>
                <w:sz w:val="40"/>
              </w:rPr>
              <w:t>Mandarin II</w:t>
            </w:r>
            <w:r w:rsidR="00A20566">
              <w:rPr>
                <w:b/>
                <w:color w:val="00467F"/>
                <w:sz w:val="40"/>
              </w:rPr>
              <w:t>I</w:t>
            </w:r>
            <w:r>
              <w:rPr>
                <w:b/>
                <w:color w:val="00467F"/>
                <w:sz w:val="40"/>
              </w:rPr>
              <w:t xml:space="preserve"> – </w:t>
            </w:r>
            <w:r>
              <w:rPr>
                <w:b/>
                <w:color w:val="00467E"/>
                <w:position w:val="1"/>
                <w:sz w:val="40"/>
              </w:rPr>
              <w:t>World Language</w:t>
            </w:r>
          </w:p>
        </w:tc>
      </w:tr>
    </w:tbl>
    <w:p w:rsidR="00481F4E" w:rsidRPr="00481F4E" w:rsidRDefault="00481F4E" w:rsidP="0083614A">
      <w:pPr>
        <w:jc w:val="center"/>
        <w:rPr>
          <w:b/>
          <w:color w:val="00467F" w:themeColor="accent1"/>
          <w:sz w:val="12"/>
          <w:szCs w:val="12"/>
        </w:rPr>
      </w:pPr>
    </w:p>
    <w:p w:rsidR="00F23F16" w:rsidRPr="00481F4E" w:rsidRDefault="003E030F" w:rsidP="00481F4E">
      <w:pPr>
        <w:jc w:val="center"/>
        <w:rPr>
          <w:b/>
          <w:color w:val="00467F" w:themeColor="accent1"/>
          <w:sz w:val="32"/>
          <w:szCs w:val="32"/>
        </w:rPr>
      </w:pPr>
      <w:r>
        <w:rPr>
          <w:b/>
          <w:color w:val="00467F" w:themeColor="accent1"/>
          <w:sz w:val="32"/>
          <w:szCs w:val="32"/>
        </w:rPr>
        <w:t xml:space="preserve">    </w:t>
      </w:r>
      <w:r w:rsidR="00684983" w:rsidRPr="007D3283">
        <w:rPr>
          <w:b/>
          <w:color w:val="00467F" w:themeColor="accent1"/>
          <w:sz w:val="32"/>
          <w:szCs w:val="32"/>
        </w:rPr>
        <w:t>202</w:t>
      </w:r>
      <w:r w:rsidR="009417E9">
        <w:rPr>
          <w:b/>
          <w:color w:val="00467F" w:themeColor="accent1"/>
          <w:sz w:val="32"/>
          <w:szCs w:val="32"/>
        </w:rPr>
        <w:t>5</w:t>
      </w:r>
      <w:r w:rsidR="00684983" w:rsidRPr="007D3283">
        <w:rPr>
          <w:b/>
          <w:color w:val="00467F" w:themeColor="accent1"/>
          <w:sz w:val="32"/>
          <w:szCs w:val="32"/>
        </w:rPr>
        <w:t>-202</w:t>
      </w:r>
      <w:r w:rsidR="009417E9">
        <w:rPr>
          <w:b/>
          <w:color w:val="00467F" w:themeColor="accent1"/>
          <w:sz w:val="32"/>
          <w:szCs w:val="32"/>
        </w:rPr>
        <w:t>6</w:t>
      </w:r>
      <w:r w:rsidR="006459FF" w:rsidRPr="007D3283">
        <w:rPr>
          <w:b/>
          <w:color w:val="00467F" w:themeColor="accent1"/>
          <w:sz w:val="32"/>
          <w:szCs w:val="32"/>
        </w:rPr>
        <w:t xml:space="preserve"> </w:t>
      </w:r>
      <w:r w:rsidR="007D3283" w:rsidRPr="007D3283">
        <w:rPr>
          <w:b/>
          <w:color w:val="00467F" w:themeColor="accent1"/>
          <w:sz w:val="32"/>
          <w:szCs w:val="32"/>
        </w:rPr>
        <w:t>SYLLABUS</w:t>
      </w:r>
    </w:p>
    <w:p w:rsidR="0083614A" w:rsidRPr="007D3283" w:rsidRDefault="003D2866" w:rsidP="007D3283">
      <w:pPr>
        <w:pStyle w:val="Heading1"/>
        <w:rPr>
          <w:color w:val="00467F" w:themeColor="accent1"/>
        </w:rPr>
      </w:pPr>
      <w:r w:rsidRPr="007D3283">
        <w:rPr>
          <w:color w:val="00467F" w:themeColor="accent1"/>
        </w:rPr>
        <w:t>CONTACT INFORMATION</w:t>
      </w:r>
    </w:p>
    <w:tbl>
      <w:tblPr>
        <w:tblStyle w:val="ListTable2"/>
        <w:tblW w:w="0" w:type="auto"/>
        <w:tblLook w:val="04A0" w:firstRow="1" w:lastRow="0" w:firstColumn="1" w:lastColumn="0" w:noHBand="0" w:noVBand="1"/>
      </w:tblPr>
      <w:tblGrid>
        <w:gridCol w:w="3060"/>
        <w:gridCol w:w="6259"/>
      </w:tblGrid>
      <w:tr w:rsidR="003D2866"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Instructor</w:t>
            </w:r>
          </w:p>
        </w:tc>
        <w:tc>
          <w:tcPr>
            <w:tcW w:w="6259" w:type="dxa"/>
          </w:tcPr>
          <w:p w:rsidR="003D2866" w:rsidRPr="007D3283" w:rsidRDefault="00481F4E" w:rsidP="0083614A">
            <w:pPr>
              <w:cnfStyle w:val="100000000000" w:firstRow="1" w:lastRow="0" w:firstColumn="0" w:lastColumn="0" w:oddVBand="0" w:evenVBand="0" w:oddHBand="0" w:evenHBand="0" w:firstRowFirstColumn="0" w:firstRowLastColumn="0" w:lastRowFirstColumn="0" w:lastRowLastColumn="0"/>
            </w:pPr>
            <w:r>
              <w:t>Mrs. Shu-Fen Pai</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Email</w:t>
            </w:r>
          </w:p>
        </w:tc>
        <w:tc>
          <w:tcPr>
            <w:tcW w:w="6259" w:type="dxa"/>
          </w:tcPr>
          <w:p w:rsidR="003D2866" w:rsidRPr="007D3283" w:rsidRDefault="00481F4E" w:rsidP="0083614A">
            <w:pPr>
              <w:cnfStyle w:val="000000100000" w:firstRow="0" w:lastRow="0" w:firstColumn="0" w:lastColumn="0" w:oddVBand="0" w:evenVBand="0" w:oddHBand="1" w:evenHBand="0" w:firstRowFirstColumn="0" w:firstRowLastColumn="0" w:lastRowFirstColumn="0" w:lastRowLastColumn="0"/>
            </w:pPr>
            <w:r>
              <w:t>spai</w:t>
            </w:r>
            <w:hyperlink r:id="rId9">
              <w:r>
                <w:t>@vcs.net</w:t>
              </w:r>
            </w:hyperlink>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Office Hours</w:t>
            </w:r>
          </w:p>
        </w:tc>
        <w:tc>
          <w:tcPr>
            <w:tcW w:w="6259" w:type="dxa"/>
          </w:tcPr>
          <w:p w:rsidR="00734899" w:rsidRPr="007A2E5A" w:rsidRDefault="00481F4E" w:rsidP="0083614A">
            <w:pPr>
              <w:cnfStyle w:val="000000000000" w:firstRow="0" w:lastRow="0" w:firstColumn="0" w:lastColumn="0" w:oddVBand="0" w:evenVBand="0" w:oddHBand="0" w:evenHBand="0" w:firstRowFirstColumn="0" w:firstRowLastColumn="0" w:lastRowFirstColumn="0" w:lastRowLastColumn="0"/>
              <w:rPr>
                <w:spacing w:val="-2"/>
              </w:rPr>
            </w:pPr>
            <w:r>
              <w:t>Wednesdays and Fri</w:t>
            </w:r>
            <w:r>
              <w:rPr>
                <w:spacing w:val="-2"/>
              </w:rPr>
              <w:t>days after school till 3:00pm</w:t>
            </w:r>
          </w:p>
        </w:tc>
      </w:tr>
      <w:tr w:rsidR="00A70535"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A70535" w:rsidRPr="007D3283" w:rsidRDefault="00A70535" w:rsidP="0083614A">
            <w:r>
              <w:t>Room Number(s)</w:t>
            </w:r>
          </w:p>
        </w:tc>
        <w:tc>
          <w:tcPr>
            <w:tcW w:w="6259" w:type="dxa"/>
          </w:tcPr>
          <w:p w:rsidR="00A70535" w:rsidRPr="007D3283" w:rsidRDefault="009417E9" w:rsidP="0083614A">
            <w:pPr>
              <w:cnfStyle w:val="000000100000" w:firstRow="0" w:lastRow="0" w:firstColumn="0" w:lastColumn="0" w:oddVBand="0" w:evenVBand="0" w:oddHBand="1" w:evenHBand="0" w:firstRowFirstColumn="0" w:firstRowLastColumn="0" w:lastRowFirstColumn="0" w:lastRowLastColumn="0"/>
              <w:rPr>
                <w:color w:val="FF0000"/>
              </w:rPr>
            </w:pPr>
            <w:r>
              <w:rPr>
                <w:color w:val="FF0000"/>
              </w:rPr>
              <w:t>E 221</w:t>
            </w:r>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7126E0" w:rsidP="0083614A">
            <w:r w:rsidRPr="007D3283">
              <w:t>Zoom Room Link</w:t>
            </w:r>
          </w:p>
        </w:tc>
        <w:tc>
          <w:tcPr>
            <w:tcW w:w="6259" w:type="dxa"/>
          </w:tcPr>
          <w:p w:rsidR="00D131C1" w:rsidRPr="007D3283" w:rsidRDefault="004C3F80" w:rsidP="0083614A">
            <w:pPr>
              <w:cnfStyle w:val="000000000000" w:firstRow="0" w:lastRow="0" w:firstColumn="0" w:lastColumn="0" w:oddVBand="0" w:evenVBand="0" w:oddHBand="0" w:evenHBand="0" w:firstRowFirstColumn="0" w:firstRowLastColumn="0" w:lastRowFirstColumn="0" w:lastRowLastColumn="0"/>
            </w:pPr>
            <w:r w:rsidRPr="004C3F80">
              <w:t>https://vcs.zoom.us/j/9889652356</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3D2866">
            <w:r w:rsidRPr="007D3283">
              <w:t>Course URL/Moodle Page</w:t>
            </w:r>
          </w:p>
        </w:tc>
        <w:tc>
          <w:tcPr>
            <w:tcW w:w="6259" w:type="dxa"/>
          </w:tcPr>
          <w:p w:rsidR="003D2866" w:rsidRPr="007D3283" w:rsidRDefault="003D2866" w:rsidP="0083614A">
            <w:pPr>
              <w:cnfStyle w:val="000000100000" w:firstRow="0" w:lastRow="0" w:firstColumn="0" w:lastColumn="0" w:oddVBand="0" w:evenVBand="0" w:oddHBand="1" w:evenHBand="0" w:firstRowFirstColumn="0" w:firstRowLastColumn="0" w:lastRowFirstColumn="0" w:lastRowLastColumn="0"/>
            </w:pPr>
            <w:r w:rsidRPr="007D3283">
              <w:t>http://learn.vcs.net</w:t>
            </w:r>
          </w:p>
        </w:tc>
      </w:tr>
    </w:tbl>
    <w:p w:rsidR="00A70535" w:rsidRPr="007D3283" w:rsidRDefault="00A70535" w:rsidP="0083614A"/>
    <w:p w:rsidR="00B72C2F" w:rsidRPr="007D3283" w:rsidRDefault="00B851D1" w:rsidP="00440B01">
      <w:pPr>
        <w:pStyle w:val="Heading1"/>
      </w:pPr>
      <w:r w:rsidRPr="007D3283">
        <w:t>COURSE OVERVIEW</w:t>
      </w:r>
    </w:p>
    <w:tbl>
      <w:tblPr>
        <w:tblStyle w:val="ListTable2"/>
        <w:tblW w:w="0" w:type="auto"/>
        <w:tblLook w:val="04A0" w:firstRow="1" w:lastRow="0" w:firstColumn="1" w:lastColumn="0" w:noHBand="0" w:noVBand="1"/>
      </w:tblPr>
      <w:tblGrid>
        <w:gridCol w:w="3065"/>
        <w:gridCol w:w="6124"/>
      </w:tblGrid>
      <w:tr w:rsidR="00A70535"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A70535" w:rsidRDefault="00A70535" w:rsidP="00622086">
            <w:r>
              <w:t>Course Number</w:t>
            </w:r>
          </w:p>
        </w:tc>
        <w:tc>
          <w:tcPr>
            <w:tcW w:w="6124" w:type="dxa"/>
          </w:tcPr>
          <w:p w:rsidR="00A70535" w:rsidRPr="00A70535" w:rsidRDefault="004C3F80" w:rsidP="00622086">
            <w:pPr>
              <w:cnfStyle w:val="100000000000" w:firstRow="1" w:lastRow="0" w:firstColumn="0" w:lastColumn="0" w:oddVBand="0" w:evenVBand="0" w:oddHBand="0" w:evenHBand="0" w:firstRowFirstColumn="0" w:firstRowLastColumn="0" w:lastRowFirstColumn="0" w:lastRowLastColumn="0"/>
              <w:rPr>
                <w:b w:val="0"/>
                <w:color w:val="FF0000"/>
              </w:rPr>
            </w:pPr>
            <w:r>
              <w:t>04</w:t>
            </w:r>
            <w:r w:rsidR="000638DF">
              <w:t>16</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7D3283" w:rsidP="00622086">
            <w:r>
              <w:t>Course Format</w:t>
            </w:r>
          </w:p>
        </w:tc>
        <w:tc>
          <w:tcPr>
            <w:tcW w:w="6124" w:type="dxa"/>
          </w:tcPr>
          <w:p w:rsidR="00B72C2F" w:rsidRPr="00A70535" w:rsidRDefault="00F0424B" w:rsidP="00622086">
            <w:pPr>
              <w:cnfStyle w:val="000000100000" w:firstRow="0" w:lastRow="0" w:firstColumn="0" w:lastColumn="0" w:oddVBand="0" w:evenVBand="0" w:oddHBand="1" w:evenHBand="0" w:firstRowFirstColumn="0" w:firstRowLastColumn="0" w:lastRowFirstColumn="0" w:lastRowLastColumn="0"/>
            </w:pPr>
            <w:sdt>
              <w:sdtPr>
                <w:id w:val="-1102491021"/>
                <w14:checkbox>
                  <w14:checked w14:val="1"/>
                  <w14:checkedState w14:val="2612" w14:font="MS Gothic"/>
                  <w14:uncheckedState w14:val="2610" w14:font="MS Gothic"/>
                </w14:checkbox>
              </w:sdtPr>
              <w:sdtEndPr/>
              <w:sdtContent>
                <w:r w:rsidR="003D6768">
                  <w:rPr>
                    <w:rFonts w:ascii="MS Gothic" w:eastAsia="MS Gothic" w:hAnsi="MS Gothic" w:hint="eastAsia"/>
                  </w:rPr>
                  <w:t>☒</w:t>
                </w:r>
              </w:sdtContent>
            </w:sdt>
            <w:r w:rsidR="007D3283" w:rsidRPr="00A70535">
              <w:t xml:space="preserve"> Traditional     </w:t>
            </w:r>
            <w:sdt>
              <w:sdtPr>
                <w:id w:val="1299880387"/>
                <w14:checkbox>
                  <w14:checked w14:val="0"/>
                  <w14:checkedState w14:val="2612" w14:font="MS Gothic"/>
                  <w14:uncheckedState w14:val="2610" w14:font="MS Gothic"/>
                </w14:checkbox>
              </w:sdtPr>
              <w:sdtEndPr/>
              <w:sdtContent>
                <w:r w:rsidR="007D3283" w:rsidRPr="00A70535">
                  <w:rPr>
                    <w:rFonts w:ascii="Segoe UI Symbol" w:eastAsia="MS Mincho" w:hAnsi="Segoe UI Symbol" w:cs="Segoe UI Symbol"/>
                  </w:rPr>
                  <w:t>☐</w:t>
                </w:r>
              </w:sdtContent>
            </w:sdt>
            <w:r w:rsidR="007D3283" w:rsidRPr="00A70535">
              <w:t xml:space="preserve"> Online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Credit Hours</w:t>
            </w:r>
          </w:p>
        </w:tc>
        <w:tc>
          <w:tcPr>
            <w:tcW w:w="6124" w:type="dxa"/>
          </w:tcPr>
          <w:p w:rsidR="00B72C2F" w:rsidRPr="007D3283" w:rsidRDefault="004C3F80" w:rsidP="00622086">
            <w:pPr>
              <w:cnfStyle w:val="000000000000" w:firstRow="0" w:lastRow="0" w:firstColumn="0" w:lastColumn="0" w:oddVBand="0" w:evenVBand="0" w:oddHBand="0" w:evenHBand="0" w:firstRowFirstColumn="0" w:firstRowLastColumn="0" w:lastRowFirstColumn="0" w:lastRowLastColumn="0"/>
            </w:pPr>
            <w:r>
              <w:t>2 semesters of 5 units each</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Dual Credit</w:t>
            </w:r>
          </w:p>
        </w:tc>
        <w:tc>
          <w:tcPr>
            <w:tcW w:w="6124" w:type="dxa"/>
          </w:tcPr>
          <w:p w:rsidR="00A70535" w:rsidRPr="007D3283" w:rsidRDefault="00F0424B" w:rsidP="00622086">
            <w:pPr>
              <w:cnfStyle w:val="000000100000" w:firstRow="0" w:lastRow="0" w:firstColumn="0" w:lastColumn="0" w:oddVBand="0" w:evenVBand="0" w:oddHBand="1" w:evenHBand="0" w:firstRowFirstColumn="0" w:firstRowLastColumn="0" w:lastRowFirstColumn="0" w:lastRowLastColumn="0"/>
            </w:pPr>
            <w:sdt>
              <w:sdtPr>
                <w:id w:val="-1339222713"/>
                <w14:checkbox>
                  <w14:checked w14:val="0"/>
                  <w14:checkedState w14:val="2612" w14:font="MS Gothic"/>
                  <w14:uncheckedState w14:val="2610" w14:font="MS Gothic"/>
                </w14:checkbox>
              </w:sdtPr>
              <w:sdtEndPr/>
              <w:sdtContent>
                <w:r w:rsidR="007D3283" w:rsidRPr="007D3283">
                  <w:rPr>
                    <w:rFonts w:ascii="MS Gothic" w:eastAsia="MS Gothic" w:hAnsi="MS Gothic" w:hint="eastAsia"/>
                  </w:rPr>
                  <w:t>☐</w:t>
                </w:r>
              </w:sdtContent>
            </w:sdt>
            <w:r w:rsidR="007D3283" w:rsidRPr="007D3283">
              <w:t xml:space="preserve"> </w:t>
            </w:r>
            <w:r w:rsidR="00B72C2F" w:rsidRPr="007D3283">
              <w:t xml:space="preserve">Yes     </w:t>
            </w:r>
            <w:sdt>
              <w:sdtPr>
                <w:id w:val="-2131543445"/>
                <w14:checkbox>
                  <w14:checked w14:val="1"/>
                  <w14:checkedState w14:val="2612" w14:font="MS Gothic"/>
                  <w14:uncheckedState w14:val="2610" w14:font="MS Gothic"/>
                </w14:checkbox>
              </w:sdtPr>
              <w:sdtEndPr/>
              <w:sdtContent>
                <w:r w:rsidR="004C3F80">
                  <w:rPr>
                    <w:rFonts w:ascii="MS Gothic" w:eastAsia="MS Gothic" w:hAnsi="MS Gothic" w:hint="eastAsia"/>
                  </w:rPr>
                  <w:t>☒</w:t>
                </w:r>
              </w:sdtContent>
            </w:sdt>
            <w:r w:rsidR="007D3283" w:rsidRPr="007D3283">
              <w:t xml:space="preserve"> </w:t>
            </w:r>
            <w:r w:rsidR="0037779E" w:rsidRPr="007D3283">
              <w:t xml:space="preserve">No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Course Prerequisites</w:t>
            </w:r>
          </w:p>
        </w:tc>
        <w:tc>
          <w:tcPr>
            <w:tcW w:w="6124" w:type="dxa"/>
          </w:tcPr>
          <w:p w:rsidR="00B72C2F" w:rsidRPr="007D3283" w:rsidRDefault="003E030F" w:rsidP="00622086">
            <w:pPr>
              <w:cnfStyle w:val="000000000000" w:firstRow="0" w:lastRow="0" w:firstColumn="0" w:lastColumn="0" w:oddVBand="0" w:evenVBand="0" w:oddHBand="0" w:evenHBand="0" w:firstRowFirstColumn="0" w:firstRowLastColumn="0" w:lastRowFirstColumn="0" w:lastRowLastColumn="0"/>
            </w:pPr>
            <w:r>
              <w:t>C</w:t>
            </w:r>
            <w:r w:rsidR="007B67B8">
              <w:t xml:space="preserve"> or above on Mandarin I</w:t>
            </w:r>
            <w:r>
              <w:t>I</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 xml:space="preserve">Course Description </w:t>
            </w:r>
          </w:p>
        </w:tc>
        <w:tc>
          <w:tcPr>
            <w:tcW w:w="6124" w:type="dxa"/>
          </w:tcPr>
          <w:tbl>
            <w:tblPr>
              <w:tblW w:w="0" w:type="auto"/>
              <w:tblBorders>
                <w:top w:val="nil"/>
                <w:left w:val="nil"/>
                <w:bottom w:val="nil"/>
                <w:right w:val="nil"/>
              </w:tblBorders>
              <w:tblLook w:val="0000" w:firstRow="0" w:lastRow="0" w:firstColumn="0" w:lastColumn="0" w:noHBand="0" w:noVBand="0"/>
            </w:tblPr>
            <w:tblGrid>
              <w:gridCol w:w="5894"/>
            </w:tblGrid>
            <w:tr w:rsidR="000638DF" w:rsidRPr="000638DF">
              <w:trPr>
                <w:trHeight w:val="1755"/>
              </w:trPr>
              <w:tc>
                <w:tcPr>
                  <w:tcW w:w="0" w:type="auto"/>
                </w:tcPr>
                <w:p w:rsidR="000638DF" w:rsidRPr="000638DF" w:rsidRDefault="003E030F" w:rsidP="000638DF">
                  <w:pPr>
                    <w:widowControl/>
                    <w:autoSpaceDE w:val="0"/>
                    <w:autoSpaceDN w:val="0"/>
                    <w:adjustRightInd w:val="0"/>
                    <w:spacing w:after="0" w:line="240" w:lineRule="auto"/>
                    <w:rPr>
                      <w:rFonts w:ascii="Calibri" w:hAnsi="Calibri" w:cs="Calibri"/>
                      <w:color w:val="000000"/>
                    </w:rPr>
                  </w:pPr>
                  <w:r>
                    <w:t xml:space="preserve">This course builds on the all of the skills developed in Mandarin Chinese II. Advanced listening comprehension exercises are more challenging. Reading comprehension exercises are presented in different forms, such as advertisements, postcards, diary entries, name cards, </w:t>
                  </w:r>
                  <w:r w:rsidR="006A3158">
                    <w:t>email,</w:t>
                  </w:r>
                  <w:r>
                    <w:t xml:space="preserve"> etc. Students at this level will be exposed as much as possible to authentic written forms. Regular extended reading comprehension practice challenges students to further explore meanings of new words and phrases. In Mandarin III, </w:t>
                  </w:r>
                  <w:r w:rsidR="006A3158">
                    <w:t xml:space="preserve">the course aims to prepare students move on AP Chinese smoothly, </w:t>
                  </w:r>
                  <w:r>
                    <w:t>more emphasis is placed on Chinese</w:t>
                  </w:r>
                  <w:r w:rsidR="006A3158">
                    <w:t xml:space="preserve"> language &amp; culture and make comparison with other cultures</w:t>
                  </w:r>
                  <w:r>
                    <w:t xml:space="preserve"> like </w:t>
                  </w:r>
                  <w:r w:rsidR="006A3158">
                    <w:t xml:space="preserve">festivals, </w:t>
                  </w:r>
                  <w:r w:rsidR="00AE4FE5">
                    <w:t xml:space="preserve">history, </w:t>
                  </w:r>
                  <w:r w:rsidR="006A3158">
                    <w:t>education</w:t>
                  </w:r>
                  <w:r w:rsidR="00811811">
                    <w:t xml:space="preserve">, </w:t>
                  </w:r>
                  <w:r>
                    <w:t xml:space="preserve">ancient poems, idioms and famous fables will be introduced to students and the students are required to use some of the idioms in their writing, essays or speaking practice. </w:t>
                  </w:r>
                </w:p>
              </w:tc>
            </w:tr>
          </w:tbl>
          <w:p w:rsidR="003D6768" w:rsidRPr="007B67B8" w:rsidRDefault="003D6768" w:rsidP="007B67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lastRenderedPageBreak/>
              <w:t>Required Textbook(s) or Apps</w:t>
            </w:r>
          </w:p>
        </w:tc>
        <w:tc>
          <w:tcPr>
            <w:tcW w:w="6124" w:type="dxa"/>
          </w:tcPr>
          <w:p w:rsidR="003D6768" w:rsidRDefault="000638DF" w:rsidP="003D6768">
            <w:pPr>
              <w:cnfStyle w:val="000000000000" w:firstRow="0" w:lastRow="0" w:firstColumn="0" w:lastColumn="0" w:oddVBand="0" w:evenVBand="0" w:oddHBand="0" w:evenHBand="0" w:firstRowFirstColumn="0" w:firstRowLastColumn="0" w:lastRowFirstColumn="0" w:lastRowLastColumn="0"/>
            </w:pPr>
            <w:r>
              <w:t>Integ</w:t>
            </w:r>
            <w:r w:rsidR="00F612BC">
              <w:t xml:space="preserve">rated Chinese </w:t>
            </w:r>
            <w:r w:rsidR="003E030F">
              <w:t>3</w:t>
            </w:r>
            <w:r w:rsidR="00164CEC">
              <w:t xml:space="preserve"> (4</w:t>
            </w:r>
            <w:r w:rsidR="00164CEC" w:rsidRPr="00164CEC">
              <w:rPr>
                <w:vertAlign w:val="superscript"/>
              </w:rPr>
              <w:t>th</w:t>
            </w:r>
            <w:r w:rsidR="00164CEC">
              <w:t xml:space="preserve"> edition)</w:t>
            </w:r>
            <w:r w:rsidR="00101561">
              <w:t xml:space="preserve"> </w:t>
            </w:r>
            <w:r w:rsidR="00F612BC">
              <w:t>textbook &amp; workbook</w:t>
            </w:r>
          </w:p>
          <w:p w:rsidR="00477819" w:rsidRPr="007D3283" w:rsidRDefault="00477819" w:rsidP="003D6768">
            <w:pPr>
              <w:cnfStyle w:val="000000000000" w:firstRow="0" w:lastRow="0" w:firstColumn="0" w:lastColumn="0" w:oddVBand="0" w:evenVBand="0" w:oddHBand="0" w:evenHBand="0" w:firstRowFirstColumn="0" w:firstRowLastColumn="0" w:lastRowFirstColumn="0" w:lastRowLastColumn="0"/>
            </w:pPr>
            <w:r w:rsidRPr="00477819">
              <w:rPr>
                <w:rFonts w:cs="Calibri"/>
                <w:color w:val="000000"/>
              </w:rPr>
              <w:t>Notability, Quizlet,</w:t>
            </w:r>
            <w:r>
              <w:rPr>
                <w:rFonts w:cs="Calibri"/>
                <w:color w:val="000000"/>
              </w:rPr>
              <w:t xml:space="preserve"> Gimkit, </w:t>
            </w:r>
            <w:r w:rsidR="009949EC">
              <w:rPr>
                <w:rFonts w:cs="Calibri"/>
                <w:color w:val="000000"/>
              </w:rPr>
              <w:t>K</w:t>
            </w:r>
            <w:r>
              <w:rPr>
                <w:rFonts w:cs="Calibri"/>
                <w:color w:val="000000"/>
              </w:rPr>
              <w:t xml:space="preserve">ahoot, </w:t>
            </w:r>
            <w:r w:rsidR="009949EC">
              <w:rPr>
                <w:rFonts w:cs="Calibri"/>
                <w:color w:val="000000"/>
              </w:rPr>
              <w:t xml:space="preserve">Google Classroom, </w:t>
            </w:r>
            <w:r>
              <w:t xml:space="preserve">IChineseReader (group order </w:t>
            </w:r>
            <w:r w:rsidR="009949EC">
              <w:t>la</w:t>
            </w:r>
            <w:r>
              <w:t>ter)</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Additional Materials Needed</w:t>
            </w:r>
          </w:p>
        </w:tc>
        <w:tc>
          <w:tcPr>
            <w:tcW w:w="6124" w:type="dxa"/>
          </w:tcPr>
          <w:p w:rsidR="009949EC" w:rsidRDefault="009949EC" w:rsidP="009949EC">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 xml:space="preserve">Have your iPad/ computer capable of reading/typing Simplified or Traditional Chinese fonts. </w:t>
            </w:r>
          </w:p>
          <w:p w:rsidR="009949EC" w:rsidRDefault="009949EC" w:rsidP="00101561">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One 3-hole binder with at least 5 tabs. A notebook or plenty of notebook paper.</w:t>
            </w:r>
          </w:p>
          <w:p w:rsidR="009949EC" w:rsidRPr="00E140C7" w:rsidRDefault="009949EC" w:rsidP="009949EC">
            <w:pPr>
              <w:pStyle w:val="TableParagraph"/>
              <w:numPr>
                <w:ilvl w:val="0"/>
                <w:numId w:val="39"/>
              </w:numPr>
              <w:spacing w:line="249" w:lineRule="exact"/>
              <w:cnfStyle w:val="000000100000" w:firstRow="0" w:lastRow="0" w:firstColumn="0" w:lastColumn="0" w:oddVBand="0" w:evenVBand="0" w:oddHBand="1" w:evenHBand="0" w:firstRowFirstColumn="0" w:firstRowLastColumn="0" w:lastRowFirstColumn="0" w:lastRowLastColumn="0"/>
            </w:pPr>
            <w:r>
              <w:t>Red pens, sharpen pencils, white board markers</w:t>
            </w:r>
          </w:p>
          <w:p w:rsidR="003D6768" w:rsidRPr="007D3283" w:rsidRDefault="003D6768" w:rsidP="003D6768">
            <w:pPr>
              <w:cnfStyle w:val="000000100000" w:firstRow="0" w:lastRow="0" w:firstColumn="0" w:lastColumn="0" w:oddVBand="0" w:evenVBand="0" w:oddHBand="1" w:evenHBand="0" w:firstRowFirstColumn="0" w:firstRowLastColumn="0" w:lastRowFirstColumn="0" w:lastRowLastColumn="0"/>
              <w:rPr>
                <w:color w:val="C00000"/>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Fees</w:t>
            </w:r>
          </w:p>
        </w:tc>
        <w:tc>
          <w:tcPr>
            <w:tcW w:w="6124" w:type="dxa"/>
          </w:tcPr>
          <w:p w:rsidR="003D6768" w:rsidRPr="007D3283" w:rsidRDefault="003D6768" w:rsidP="003D6768">
            <w:pPr>
              <w:cnfStyle w:val="000000000000" w:firstRow="0" w:lastRow="0" w:firstColumn="0" w:lastColumn="0" w:oddVBand="0" w:evenVBand="0" w:oddHBand="0" w:evenHBand="0" w:firstRowFirstColumn="0" w:firstRowLastColumn="0" w:lastRowFirstColumn="0" w:lastRowLastColumn="0"/>
            </w:pPr>
          </w:p>
        </w:tc>
      </w:tr>
    </w:tbl>
    <w:p w:rsidR="00440B01" w:rsidRDefault="00440B01" w:rsidP="006C74DE">
      <w:pPr>
        <w:rPr>
          <w:b/>
        </w:rPr>
      </w:pPr>
    </w:p>
    <w:p w:rsidR="006C74DE" w:rsidRPr="006C74DE" w:rsidRDefault="00031D95" w:rsidP="006C74DE">
      <w:r w:rsidRPr="007D3283">
        <w:rPr>
          <w:b/>
        </w:rPr>
        <w:t>PERSONAL NOTE FROM INSTRUCTOR TO LEARNERS</w:t>
      </w:r>
    </w:p>
    <w:p w:rsidR="000175C0" w:rsidRDefault="000175C0" w:rsidP="007D3283">
      <w:pPr>
        <w:pStyle w:val="Heading2"/>
      </w:pPr>
      <w:r w:rsidRPr="007D3283">
        <w:t>Tips for succeeding in class</w:t>
      </w:r>
    </w:p>
    <w:p w:rsidR="006C74DE" w:rsidRDefault="00101561" w:rsidP="006C74DE">
      <w:pPr>
        <w:pStyle w:val="BodyText"/>
        <w:spacing w:before="41" w:line="264" w:lineRule="auto"/>
        <w:ind w:left="900" w:right="463"/>
        <w:rPr>
          <w:rFonts w:ascii="Century Gothic" w:hAnsi="Century Gothic"/>
        </w:rPr>
      </w:pPr>
      <w:r>
        <w:rPr>
          <w:rFonts w:ascii="Century Gothic" w:hAnsi="Century Gothic"/>
        </w:rPr>
        <w:t>Y</w:t>
      </w:r>
      <w:r w:rsidR="006C74DE" w:rsidRPr="006C74DE">
        <w:rPr>
          <w:rFonts w:ascii="Century Gothic" w:hAnsi="Century Gothic"/>
        </w:rPr>
        <w:t xml:space="preserve">our motivation, commitment, and engagement are </w:t>
      </w:r>
      <w:r w:rsidR="00617142">
        <w:rPr>
          <w:rFonts w:ascii="Century Gothic" w:hAnsi="Century Gothic"/>
        </w:rPr>
        <w:t xml:space="preserve">the </w:t>
      </w:r>
      <w:r w:rsidR="006C74DE" w:rsidRPr="006C74DE">
        <w:rPr>
          <w:rFonts w:ascii="Century Gothic" w:hAnsi="Century Gothic"/>
        </w:rPr>
        <w:t>key for succeeding in learning Chinese. Students are expected to do their own homework, submit their own thoughts for their own writing assignments. During class-time, students are also expected to have conversations in Chinese with each other about various topics.</w:t>
      </w:r>
      <w:r w:rsidR="006C74DE">
        <w:rPr>
          <w:rFonts w:ascii="Century Gothic" w:hAnsi="Century Gothic"/>
        </w:rPr>
        <w:t xml:space="preserve"> As long as you follow </w:t>
      </w:r>
      <w:r w:rsidR="009D5DE8">
        <w:rPr>
          <w:rFonts w:ascii="Century Gothic" w:hAnsi="Century Gothic"/>
        </w:rPr>
        <w:t>the teacher</w:t>
      </w:r>
      <w:r>
        <w:rPr>
          <w:rFonts w:ascii="Century Gothic" w:hAnsi="Century Gothic"/>
        </w:rPr>
        <w:t>’s instruction</w:t>
      </w:r>
      <w:r w:rsidR="006C74DE">
        <w:rPr>
          <w:rFonts w:ascii="Century Gothic" w:hAnsi="Century Gothic"/>
        </w:rPr>
        <w:t xml:space="preserve"> closely, you will </w:t>
      </w:r>
      <w:r>
        <w:rPr>
          <w:rFonts w:ascii="Century Gothic" w:hAnsi="Century Gothic"/>
        </w:rPr>
        <w:t xml:space="preserve">be able to learn in happiness and get a good grade. </w:t>
      </w:r>
      <w:r w:rsidR="006C74DE">
        <w:rPr>
          <w:rFonts w:ascii="Century Gothic" w:hAnsi="Century Gothic"/>
        </w:rPr>
        <w:t>Let’s do it together!</w:t>
      </w:r>
    </w:p>
    <w:p w:rsidR="006C74DE" w:rsidRPr="006C74DE" w:rsidRDefault="006C74DE" w:rsidP="006C74DE"/>
    <w:p w:rsidR="00031D95" w:rsidRPr="00D46F1B" w:rsidRDefault="00031D95" w:rsidP="00D46F1B">
      <w:pPr>
        <w:pStyle w:val="Heading1"/>
      </w:pPr>
      <w:r w:rsidRPr="007D3283">
        <w:t xml:space="preserve">COURSE </w:t>
      </w:r>
      <w:r w:rsidR="00A70535">
        <w:t>OUTLINE</w:t>
      </w:r>
    </w:p>
    <w:tbl>
      <w:tblPr>
        <w:tblStyle w:val="GridTable2"/>
        <w:tblW w:w="0" w:type="auto"/>
        <w:tblLook w:val="04A0" w:firstRow="1" w:lastRow="0" w:firstColumn="1" w:lastColumn="0" w:noHBand="0" w:noVBand="1"/>
      </w:tblPr>
      <w:tblGrid>
        <w:gridCol w:w="1705"/>
        <w:gridCol w:w="3690"/>
        <w:gridCol w:w="4675"/>
      </w:tblGrid>
      <w:tr w:rsidR="0044025C" w:rsidTr="00440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Quarter</w:t>
            </w:r>
          </w:p>
        </w:tc>
        <w:tc>
          <w:tcPr>
            <w:tcW w:w="3690"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Units</w:t>
            </w:r>
          </w:p>
        </w:tc>
        <w:tc>
          <w:tcPr>
            <w:tcW w:w="4675"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Major Assignments</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1</w:t>
            </w:r>
            <w:r w:rsidRPr="0044025C">
              <w:rPr>
                <w:vertAlign w:val="superscript"/>
              </w:rPr>
              <w:t>st</w:t>
            </w:r>
            <w:r>
              <w:t xml:space="preserve"> Quarter</w:t>
            </w:r>
          </w:p>
        </w:tc>
        <w:tc>
          <w:tcPr>
            <w:tcW w:w="3690" w:type="dxa"/>
          </w:tcPr>
          <w:p w:rsidR="0044025C" w:rsidRDefault="003E030F"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School</w:t>
            </w:r>
            <w:r w:rsidR="00101561">
              <w:t>,</w:t>
            </w:r>
            <w:r>
              <w:t xml:space="preserve"> Dorm life,</w:t>
            </w:r>
            <w:r w:rsidR="00101561">
              <w:t xml:space="preserve"> </w:t>
            </w:r>
            <w:r w:rsidR="00D46F1B">
              <w:t>Moon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2</w:t>
            </w:r>
            <w:r w:rsidRPr="0044025C">
              <w:rPr>
                <w:vertAlign w:val="superscript"/>
              </w:rPr>
              <w:t>nd</w:t>
            </w:r>
            <w:r>
              <w:t xml:space="preserve"> Quarter</w:t>
            </w:r>
          </w:p>
        </w:tc>
        <w:tc>
          <w:tcPr>
            <w:tcW w:w="3690" w:type="dxa"/>
          </w:tcPr>
          <w:p w:rsidR="0044025C" w:rsidRDefault="006A3158"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Food</w:t>
            </w:r>
            <w:r w:rsidR="00101561">
              <w:t xml:space="preserve">, Shopping, </w:t>
            </w:r>
            <w:r>
              <w:t>Choosing Classes</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Mid-Term</w:t>
            </w:r>
            <w:r w:rsidR="00353F76">
              <w:t xml:space="preserve"> </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3</w:t>
            </w:r>
            <w:r w:rsidRPr="0044025C">
              <w:rPr>
                <w:vertAlign w:val="superscript"/>
              </w:rPr>
              <w:t>rd</w:t>
            </w:r>
            <w:r>
              <w:t xml:space="preserve"> Quarter</w:t>
            </w:r>
          </w:p>
        </w:tc>
        <w:tc>
          <w:tcPr>
            <w:tcW w:w="3690" w:type="dxa"/>
          </w:tcPr>
          <w:p w:rsidR="0044025C" w:rsidRDefault="006A3158"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Dating</w:t>
            </w:r>
            <w:r w:rsidR="00101561">
              <w:t xml:space="preserve">, </w:t>
            </w:r>
            <w:r>
              <w:t>Computer &amp; Internet</w:t>
            </w:r>
            <w:r w:rsidR="00101561">
              <w:t xml:space="preserve">, </w:t>
            </w:r>
            <w:r w:rsidR="00D46F1B">
              <w:t>LNY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4</w:t>
            </w:r>
            <w:r w:rsidRPr="0044025C">
              <w:rPr>
                <w:vertAlign w:val="superscript"/>
              </w:rPr>
              <w:t>th</w:t>
            </w:r>
            <w:r>
              <w:t xml:space="preserve"> Quarter</w:t>
            </w:r>
          </w:p>
        </w:tc>
        <w:tc>
          <w:tcPr>
            <w:tcW w:w="3690" w:type="dxa"/>
          </w:tcPr>
          <w:p w:rsidR="0044025C" w:rsidRDefault="006A3158"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Career, Education, Geography of China</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Finals</w:t>
            </w:r>
          </w:p>
        </w:tc>
      </w:tr>
    </w:tbl>
    <w:p w:rsidR="007B465A" w:rsidRPr="007D3283" w:rsidRDefault="007B465A">
      <w:pPr>
        <w:widowControl/>
        <w:rPr>
          <w:b/>
          <w:sz w:val="28"/>
          <w:szCs w:val="28"/>
        </w:rPr>
      </w:pPr>
    </w:p>
    <w:p w:rsidR="00031D95" w:rsidRDefault="00031D95" w:rsidP="007D3283">
      <w:pPr>
        <w:pStyle w:val="Heading2"/>
      </w:pPr>
      <w:r w:rsidRPr="007D3283">
        <w:t>Overarching Biblical Theme/Verse</w:t>
      </w:r>
    </w:p>
    <w:p w:rsidR="003F2EF4" w:rsidRDefault="003F2EF4" w:rsidP="003F2EF4">
      <w:bookmarkStart w:id="0" w:name="_Hlk205990940"/>
      <w:bookmarkStart w:id="1" w:name="_Hlk205991560"/>
      <w:r w:rsidRPr="00E80AD8">
        <w:rPr>
          <w:rFonts w:cs="Arial"/>
          <w:color w:val="4D5156"/>
          <w:shd w:val="clear" w:color="auto" w:fill="FFFFFF"/>
        </w:rPr>
        <w:t xml:space="preserve">Jesus </w:t>
      </w:r>
      <w:r w:rsidRPr="00B02C27">
        <w:rPr>
          <w:rFonts w:cs="Arial"/>
          <w:color w:val="001320"/>
          <w:shd w:val="clear" w:color="auto" w:fill="FFFFFF"/>
        </w:rPr>
        <w:t>said, "I am the light of the world. Whoever follows me will never walk in darkness, but will have the light of life."</w:t>
      </w:r>
      <w:r>
        <w:rPr>
          <w:rFonts w:hint="eastAsia"/>
          <w:lang w:eastAsia="zh-CN"/>
        </w:rPr>
        <w:t>（</w:t>
      </w:r>
      <w:r>
        <w:rPr>
          <w:rFonts w:hint="eastAsia"/>
          <w:lang w:eastAsia="zh-CN"/>
        </w:rPr>
        <w:t>John</w:t>
      </w:r>
      <w:r>
        <w:t xml:space="preserve"> 8:12</w:t>
      </w:r>
      <w:r>
        <w:rPr>
          <w:rFonts w:hint="eastAsia"/>
        </w:rPr>
        <w:t>）</w:t>
      </w:r>
      <w:r w:rsidRPr="005D02CF">
        <w:t xml:space="preserve"> </w:t>
      </w:r>
    </w:p>
    <w:p w:rsidR="003F2EF4" w:rsidRPr="00B02C27" w:rsidRDefault="003F2EF4" w:rsidP="003F2EF4">
      <w:pPr>
        <w:rPr>
          <w:rFonts w:ascii="KaiTi" w:eastAsia="KaiTi" w:hAnsi="KaiTi"/>
          <w:lang w:eastAsia="zh-CN"/>
        </w:rPr>
      </w:pPr>
      <w:r w:rsidRPr="00B02C27">
        <w:rPr>
          <w:rFonts w:ascii="KaiTi" w:eastAsia="KaiTi" w:hAnsi="KaiTi" w:cs="Arial" w:hint="eastAsia"/>
          <w:color w:val="474747"/>
          <w:sz w:val="21"/>
          <w:szCs w:val="21"/>
          <w:shd w:val="clear" w:color="auto" w:fill="FFFFFF"/>
          <w:lang w:eastAsia="zh-CN"/>
        </w:rPr>
        <w:t>耶稣说：</w:t>
      </w:r>
      <w:r w:rsidRPr="00B02C27">
        <w:rPr>
          <w:rFonts w:ascii="KaiTi" w:eastAsia="KaiTi" w:hAnsi="KaiTi" w:cs="Arial"/>
          <w:color w:val="474747"/>
          <w:sz w:val="21"/>
          <w:szCs w:val="21"/>
          <w:shd w:val="clear" w:color="auto" w:fill="FFFFFF"/>
        </w:rPr>
        <w:t>「</w:t>
      </w:r>
      <w:proofErr w:type="spellStart"/>
      <w:r w:rsidRPr="00B02C27">
        <w:rPr>
          <w:rFonts w:ascii="KaiTi" w:eastAsia="KaiTi" w:hAnsi="KaiTi" w:cs="Arial"/>
          <w:color w:val="474747"/>
          <w:sz w:val="21"/>
          <w:szCs w:val="21"/>
          <w:shd w:val="clear" w:color="auto" w:fill="FFFFFF"/>
        </w:rPr>
        <w:t>我是世界的光。跟从我的，就不在黑暗里走，必要得着生命的光</w:t>
      </w:r>
      <w:proofErr w:type="spellEnd"/>
      <w:r w:rsidRPr="00B02C27">
        <w:rPr>
          <w:rStyle w:val="Emphasis"/>
          <w:rFonts w:ascii="KaiTi" w:eastAsia="KaiTi" w:hAnsi="KaiTi" w:cs="Arial"/>
          <w:i w:val="0"/>
          <w:iCs w:val="0"/>
          <w:color w:val="D93025"/>
          <w:sz w:val="21"/>
          <w:szCs w:val="21"/>
          <w:shd w:val="clear" w:color="auto" w:fill="FFFFFF"/>
        </w:rPr>
        <w:t>。」</w:t>
      </w:r>
      <w:r w:rsidRPr="00B02C27">
        <w:rPr>
          <w:rFonts w:ascii="KaiTi" w:eastAsia="KaiTi" w:hAnsi="KaiTi" w:cs="Arial"/>
          <w:color w:val="474747"/>
          <w:sz w:val="21"/>
          <w:szCs w:val="21"/>
          <w:shd w:val="clear" w:color="auto" w:fill="FFFFFF"/>
        </w:rPr>
        <w:t>.</w:t>
      </w:r>
      <w:r w:rsidRPr="00B02C27">
        <w:rPr>
          <w:rFonts w:ascii="KaiTi" w:eastAsia="KaiTi" w:hAnsi="KaiTi" w:cs="Microsoft JhengHei" w:hint="eastAsia"/>
          <w:color w:val="4D5156"/>
          <w:shd w:val="clear" w:color="auto" w:fill="FFFFFF"/>
          <w:lang w:eastAsia="zh-CN"/>
        </w:rPr>
        <w:t xml:space="preserve"> (约翰福音八章十二节)</w:t>
      </w:r>
    </w:p>
    <w:p w:rsidR="003F2EF4" w:rsidRDefault="003F2EF4" w:rsidP="003F2EF4">
      <w:pPr>
        <w:rPr>
          <w:rFonts w:ascii="KaiTi" w:eastAsia="KaiTi" w:hAnsi="KaiTi" w:cs="Microsoft JhengHei"/>
          <w:color w:val="4D5156"/>
          <w:shd w:val="clear" w:color="auto" w:fill="FFFFFF"/>
          <w:lang w:eastAsia="zh-CN"/>
        </w:rPr>
      </w:pPr>
      <w:r>
        <w:rPr>
          <w:rFonts w:ascii="KaiTi" w:eastAsia="KaiTi" w:hAnsi="KaiTi" w:cs="Arial" w:hint="eastAsia"/>
          <w:color w:val="474747"/>
          <w:sz w:val="21"/>
          <w:szCs w:val="21"/>
          <w:shd w:val="clear" w:color="auto" w:fill="FFFFFF"/>
          <w:lang w:eastAsia="zh-CN"/>
        </w:rPr>
        <w:t>耶穌說</w:t>
      </w:r>
      <w:r w:rsidRPr="00B02C27">
        <w:rPr>
          <w:rFonts w:ascii="KaiTi" w:eastAsia="KaiTi" w:hAnsi="KaiTi" w:cs="Arial" w:hint="eastAsia"/>
          <w:color w:val="474747"/>
          <w:sz w:val="21"/>
          <w:szCs w:val="21"/>
          <w:shd w:val="clear" w:color="auto" w:fill="FFFFFF"/>
          <w:lang w:eastAsia="zh-CN"/>
        </w:rPr>
        <w:t>：</w:t>
      </w:r>
      <w:r w:rsidRPr="00B02C27">
        <w:rPr>
          <w:rFonts w:ascii="KaiTi" w:eastAsia="KaiTi" w:hAnsi="KaiTi" w:cs="Arial"/>
          <w:color w:val="474747"/>
          <w:sz w:val="21"/>
          <w:szCs w:val="21"/>
          <w:shd w:val="clear" w:color="auto" w:fill="FFFFFF"/>
        </w:rPr>
        <w:t>「</w:t>
      </w:r>
      <w:proofErr w:type="spellStart"/>
      <w:r w:rsidRPr="00B02C27">
        <w:rPr>
          <w:rFonts w:ascii="KaiTi" w:eastAsia="KaiTi" w:hAnsi="KaiTi" w:cs="Arial"/>
          <w:color w:val="474747"/>
          <w:sz w:val="21"/>
          <w:szCs w:val="21"/>
          <w:shd w:val="clear" w:color="auto" w:fill="FFFFFF"/>
        </w:rPr>
        <w:t>我是世界的光。跟</w:t>
      </w:r>
      <w:proofErr w:type="spellEnd"/>
      <w:r>
        <w:rPr>
          <w:rFonts w:ascii="KaiTi" w:eastAsia="KaiTi" w:hAnsi="KaiTi" w:cs="Arial" w:hint="eastAsia"/>
          <w:color w:val="474747"/>
          <w:sz w:val="21"/>
          <w:szCs w:val="21"/>
          <w:shd w:val="clear" w:color="auto" w:fill="FFFFFF"/>
          <w:lang w:eastAsia="zh-CN"/>
        </w:rPr>
        <w:t>從</w:t>
      </w:r>
      <w:proofErr w:type="spellStart"/>
      <w:r w:rsidRPr="00B02C27">
        <w:rPr>
          <w:rFonts w:ascii="KaiTi" w:eastAsia="KaiTi" w:hAnsi="KaiTi" w:cs="Arial"/>
          <w:color w:val="474747"/>
          <w:sz w:val="21"/>
          <w:szCs w:val="21"/>
          <w:shd w:val="clear" w:color="auto" w:fill="FFFFFF"/>
        </w:rPr>
        <w:t>我的，就不在黑暗</w:t>
      </w:r>
      <w:proofErr w:type="spellEnd"/>
      <w:r>
        <w:rPr>
          <w:rFonts w:ascii="KaiTi" w:eastAsia="KaiTi" w:hAnsi="KaiTi" w:cs="Arial" w:hint="eastAsia"/>
          <w:color w:val="474747"/>
          <w:sz w:val="21"/>
          <w:szCs w:val="21"/>
          <w:shd w:val="clear" w:color="auto" w:fill="FFFFFF"/>
          <w:lang w:eastAsia="zh-CN"/>
        </w:rPr>
        <w:t>裏</w:t>
      </w:r>
      <w:proofErr w:type="spellStart"/>
      <w:r w:rsidRPr="00B02C27">
        <w:rPr>
          <w:rFonts w:ascii="KaiTi" w:eastAsia="KaiTi" w:hAnsi="KaiTi" w:cs="Arial"/>
          <w:color w:val="474747"/>
          <w:sz w:val="21"/>
          <w:szCs w:val="21"/>
          <w:shd w:val="clear" w:color="auto" w:fill="FFFFFF"/>
        </w:rPr>
        <w:t>走，必要得着生命的光</w:t>
      </w:r>
      <w:proofErr w:type="spellEnd"/>
      <w:r w:rsidRPr="00B02C27">
        <w:rPr>
          <w:rStyle w:val="Emphasis"/>
          <w:rFonts w:ascii="KaiTi" w:eastAsia="KaiTi" w:hAnsi="KaiTi" w:cs="Arial"/>
          <w:i w:val="0"/>
          <w:iCs w:val="0"/>
          <w:color w:val="D93025"/>
          <w:sz w:val="21"/>
          <w:szCs w:val="21"/>
          <w:shd w:val="clear" w:color="auto" w:fill="FFFFFF"/>
        </w:rPr>
        <w:t>。」</w:t>
      </w:r>
      <w:r w:rsidRPr="00B02C27">
        <w:rPr>
          <w:rFonts w:ascii="KaiTi" w:eastAsia="KaiTi" w:hAnsi="KaiTi" w:cs="Arial"/>
          <w:color w:val="474747"/>
          <w:sz w:val="21"/>
          <w:szCs w:val="21"/>
          <w:shd w:val="clear" w:color="auto" w:fill="FFFFFF"/>
        </w:rPr>
        <w:t>.</w:t>
      </w:r>
      <w:r w:rsidRPr="00B02C27">
        <w:rPr>
          <w:rFonts w:ascii="KaiTi" w:eastAsia="KaiTi" w:hAnsi="KaiTi" w:cs="Microsoft JhengHei" w:hint="eastAsia"/>
          <w:color w:val="4D5156"/>
          <w:shd w:val="clear" w:color="auto" w:fill="FFFFFF"/>
        </w:rPr>
        <w:t>。</w:t>
      </w:r>
      <w:r w:rsidRPr="00B02C27">
        <w:rPr>
          <w:rFonts w:ascii="KaiTi" w:eastAsia="KaiTi" w:hAnsi="KaiTi" w:cs="Microsoft JhengHei" w:hint="eastAsia"/>
          <w:color w:val="4D5156"/>
          <w:shd w:val="clear" w:color="auto" w:fill="FFFFFF"/>
          <w:lang w:eastAsia="zh-CN"/>
        </w:rPr>
        <w:t>(約翰福音八章十二節</w:t>
      </w:r>
      <w:r w:rsidRPr="00720F19">
        <w:rPr>
          <w:rFonts w:ascii="KaiTi" w:eastAsia="KaiTi" w:hAnsi="KaiTi" w:cs="Microsoft JhengHei" w:hint="eastAsia"/>
          <w:color w:val="4D5156"/>
          <w:shd w:val="clear" w:color="auto" w:fill="FFFFFF"/>
          <w:lang w:eastAsia="zh-CN"/>
        </w:rPr>
        <w:t>）</w:t>
      </w:r>
    </w:p>
    <w:p w:rsidR="003F2EF4" w:rsidRPr="00440B01" w:rsidRDefault="003F2EF4" w:rsidP="003F2EF4">
      <w:pPr>
        <w:rPr>
          <w:rFonts w:ascii="KaiTi" w:eastAsia="KaiTi" w:hAnsi="KaiTi"/>
          <w:lang w:eastAsia="zh-CN"/>
        </w:rPr>
      </w:pPr>
      <w:bookmarkStart w:id="2" w:name="_Hlk205991027"/>
      <w:bookmarkEnd w:id="0"/>
      <w:r>
        <w:rPr>
          <w:rFonts w:cs="Arial"/>
          <w:color w:val="4D5156"/>
          <w:sz w:val="21"/>
          <w:szCs w:val="21"/>
          <w:shd w:val="clear" w:color="auto" w:fill="FFFFFF"/>
        </w:rPr>
        <w:t xml:space="preserve">I would like to have students memorize the verse in both Chinese and English language to remind them Jesus is the true light. We will walk in the light as we follow Him. The promise of the verse is available in our daily life, found in our classroom, our study, our family, our friendship. As students  </w:t>
      </w:r>
      <w:r>
        <w:rPr>
          <w:rFonts w:cs="Arial"/>
          <w:color w:val="4D5156"/>
          <w:sz w:val="21"/>
          <w:szCs w:val="21"/>
          <w:shd w:val="clear" w:color="auto" w:fill="FFFFFF"/>
        </w:rPr>
        <w:lastRenderedPageBreak/>
        <w:t xml:space="preserve">study Chinese language, culture, and history, they will learn many Chinese characters created with Biblical meaning. The similarity of Chinese culture with Jewish culture, include the festival celebration (ex. the Red couplets during LNY vs. the blood of the lamb on Passover)       </w:t>
      </w:r>
    </w:p>
    <w:bookmarkEnd w:id="1"/>
    <w:bookmarkEnd w:id="2"/>
    <w:p w:rsidR="006052B0" w:rsidRPr="007D3283" w:rsidRDefault="006052B0" w:rsidP="007D3283">
      <w:pPr>
        <w:pStyle w:val="Heading1"/>
      </w:pPr>
      <w:r w:rsidRPr="007D3283">
        <w:t>VCHS SCHOOLWIDE ACADEMIC POLICIES</w:t>
      </w:r>
    </w:p>
    <w:p w:rsidR="00A839A2" w:rsidRPr="0044025C" w:rsidRDefault="006052B0" w:rsidP="0044025C">
      <w:r w:rsidRPr="007D3283">
        <w:t>Detailed academic policies are found in the student handbook, including absent work policies, iPad expected use, homework guidelines, testing policies, and academic integrity expectations. All VCHS students and teachers agree to follow these school-wide policies.</w:t>
      </w:r>
    </w:p>
    <w:p w:rsidR="00031D95" w:rsidRDefault="00031D95" w:rsidP="007D3283">
      <w:pPr>
        <w:pStyle w:val="Heading1"/>
      </w:pPr>
      <w:r w:rsidRPr="007D3283">
        <w:t>C</w:t>
      </w:r>
      <w:r w:rsidR="0044025C">
        <w:t>OURSE</w:t>
      </w:r>
      <w:r w:rsidRPr="007D3283">
        <w:t xml:space="preserve"> POLICIES</w:t>
      </w:r>
    </w:p>
    <w:p w:rsidR="000F090B" w:rsidRDefault="000F090B" w:rsidP="007D3283">
      <w:pPr>
        <w:pStyle w:val="Heading2"/>
      </w:pPr>
      <w:r w:rsidRPr="007D3283">
        <w:t>Homework Policy</w:t>
      </w:r>
    </w:p>
    <w:p w:rsidR="007A2E5A" w:rsidRDefault="00E674D6" w:rsidP="007A2E5A">
      <w:pPr>
        <w:pStyle w:val="BodyText"/>
        <w:spacing w:line="276" w:lineRule="auto"/>
        <w:ind w:left="360" w:right="152"/>
        <w:jc w:val="both"/>
        <w:rPr>
          <w:rFonts w:ascii="Century Gothic" w:hAnsi="Century Gothic" w:cstheme="minorHAnsi"/>
          <w:b/>
        </w:rPr>
      </w:pPr>
      <w:r w:rsidRPr="00E674D6">
        <w:rPr>
          <w:rFonts w:ascii="Century Gothic" w:hAnsi="Century Gothic"/>
          <w:color w:val="000000" w:themeColor="text1"/>
        </w:rPr>
        <w:t xml:space="preserve">Exercises from </w:t>
      </w:r>
      <w:r>
        <w:rPr>
          <w:rFonts w:ascii="Century Gothic" w:hAnsi="Century Gothic"/>
          <w:color w:val="000000" w:themeColor="text1"/>
        </w:rPr>
        <w:t>w</w:t>
      </w:r>
      <w:r w:rsidRPr="00E674D6">
        <w:rPr>
          <w:rFonts w:ascii="Century Gothic" w:hAnsi="Century Gothic"/>
          <w:color w:val="000000" w:themeColor="text1"/>
        </w:rPr>
        <w:t>ork</w:t>
      </w:r>
      <w:r>
        <w:rPr>
          <w:rFonts w:ascii="Century Gothic" w:hAnsi="Century Gothic"/>
          <w:color w:val="000000" w:themeColor="text1"/>
        </w:rPr>
        <w:t>sheets</w:t>
      </w:r>
      <w:r w:rsidRPr="00E674D6">
        <w:rPr>
          <w:rFonts w:ascii="Century Gothic" w:hAnsi="Century Gothic"/>
          <w:color w:val="000000" w:themeColor="text1"/>
        </w:rPr>
        <w:t xml:space="preserve"> </w:t>
      </w:r>
      <w:r w:rsidRPr="002C4138">
        <w:rPr>
          <w:rFonts w:ascii="Century Gothic" w:hAnsi="Century Gothic"/>
          <w:color w:val="000000" w:themeColor="text1"/>
        </w:rPr>
        <w:t xml:space="preserve">and </w:t>
      </w:r>
      <w:r w:rsidR="002C4138" w:rsidRPr="002C4138">
        <w:rPr>
          <w:rFonts w:ascii="Century Gothic" w:eastAsiaTheme="minorEastAsia" w:hAnsi="Century Gothic"/>
          <w:color w:val="000000" w:themeColor="text1"/>
          <w:lang w:eastAsia="zh-CN"/>
        </w:rPr>
        <w:t>o</w:t>
      </w:r>
      <w:r w:rsidR="002C4138" w:rsidRPr="002C4138">
        <w:rPr>
          <w:rFonts w:ascii="Century Gothic" w:hAnsi="Century Gothic"/>
          <w:color w:val="000000" w:themeColor="text1"/>
        </w:rPr>
        <w:t>ther</w:t>
      </w:r>
      <w:r w:rsidR="002C4138">
        <w:rPr>
          <w:color w:val="000000" w:themeColor="text1"/>
        </w:rPr>
        <w:t xml:space="preserve"> </w:t>
      </w:r>
      <w:r w:rsidRPr="00E674D6">
        <w:rPr>
          <w:rFonts w:ascii="Century Gothic" w:hAnsi="Century Gothic"/>
          <w:color w:val="000000" w:themeColor="text1"/>
        </w:rPr>
        <w:t xml:space="preserve">materials, etc., will be given during each semester. </w:t>
      </w:r>
      <w:r w:rsidRPr="00E674D6">
        <w:rPr>
          <w:rFonts w:ascii="Century Gothic" w:hAnsi="Century Gothic"/>
        </w:rPr>
        <w:t>Students are expected to complete assignments and review at home each night</w:t>
      </w:r>
      <w:r>
        <w:rPr>
          <w:rFonts w:ascii="Century Gothic" w:hAnsi="Century Gothic"/>
          <w:b/>
        </w:rPr>
        <w:t xml:space="preserve"> </w:t>
      </w:r>
      <w:r w:rsidRPr="00E674D6">
        <w:rPr>
          <w:rFonts w:ascii="Century Gothic" w:hAnsi="Century Gothic"/>
          <w:color w:val="000000" w:themeColor="text1"/>
        </w:rPr>
        <w:t>and submitted before the beginning of each class.</w:t>
      </w:r>
      <w:r>
        <w:rPr>
          <w:rFonts w:ascii="Century Gothic" w:hAnsi="Century Gothic"/>
          <w:color w:val="000000" w:themeColor="text1"/>
        </w:rPr>
        <w:t xml:space="preserve"> </w:t>
      </w:r>
      <w:bookmarkStart w:id="3" w:name="_Hlk111223724"/>
      <w:r w:rsidRPr="00E674D6">
        <w:rPr>
          <w:rFonts w:ascii="Century Gothic" w:hAnsi="Century Gothic"/>
        </w:rPr>
        <w:t xml:space="preserve">Each student will receive </w:t>
      </w:r>
      <w:r w:rsidRPr="00E674D6">
        <w:rPr>
          <w:rFonts w:ascii="Century Gothic" w:hAnsi="Century Gothic"/>
          <w:b/>
        </w:rPr>
        <w:t>3 homework passes</w:t>
      </w:r>
      <w:r w:rsidRPr="00E674D6">
        <w:rPr>
          <w:rFonts w:ascii="Century Gothic" w:hAnsi="Century Gothic"/>
        </w:rPr>
        <w:t xml:space="preserve"> per semester. </w:t>
      </w:r>
      <w:r w:rsidRPr="00E674D6">
        <w:rPr>
          <w:rFonts w:ascii="Century Gothic" w:hAnsi="Century Gothic"/>
          <w:b/>
        </w:rPr>
        <w:t>After that, no later homework will be accepted or graded</w:t>
      </w:r>
      <w:r w:rsidRPr="00E674D6">
        <w:rPr>
          <w:rFonts w:ascii="Century Gothic" w:hAnsi="Century Gothic"/>
        </w:rPr>
        <w:t xml:space="preserve"> (except appropriate reasons such as illness or emergencies). </w:t>
      </w:r>
      <w:bookmarkEnd w:id="3"/>
      <w:r w:rsidR="007A2E5A" w:rsidRPr="00651F9F">
        <w:rPr>
          <w:rFonts w:ascii="Century Gothic" w:hAnsi="Century Gothic" w:cstheme="minorHAnsi"/>
          <w:b/>
        </w:rPr>
        <w:t>Note: Any late work will be graded 70%. No credit for overdue a week assignment.</w:t>
      </w:r>
    </w:p>
    <w:p w:rsidR="004722DD" w:rsidRDefault="004722DD" w:rsidP="004722DD">
      <w:pPr>
        <w:pStyle w:val="BodyText"/>
        <w:spacing w:line="276" w:lineRule="auto"/>
        <w:ind w:left="360" w:right="152"/>
        <w:jc w:val="both"/>
        <w:rPr>
          <w:rFonts w:ascii="Century Gothic" w:hAnsi="Century Gothic"/>
          <w:u w:val="single"/>
        </w:rPr>
      </w:pPr>
      <w:bookmarkStart w:id="4" w:name="_Hlk205991162"/>
      <w:r w:rsidRPr="008D3483">
        <w:rPr>
          <w:rFonts w:ascii="Century Gothic" w:hAnsi="Century Gothic"/>
          <w:u w:val="single"/>
        </w:rPr>
        <w:t xml:space="preserve">A homework pass cannot be used to excuse classwork if the student was present in class during the activity or assignment. If the teacher allows students to begin working on homework in class, that portion of the assignment is not eligible for a homework pass. Classwork completed during class is a fundamental part of the instructional process and contributes to the student’s understanding and mastery of the material. </w:t>
      </w:r>
    </w:p>
    <w:p w:rsidR="004722DD" w:rsidRPr="008D3483" w:rsidRDefault="004722DD" w:rsidP="004722DD">
      <w:pPr>
        <w:pStyle w:val="BodyText"/>
        <w:spacing w:line="276" w:lineRule="auto"/>
        <w:ind w:left="360" w:right="152"/>
        <w:jc w:val="both"/>
        <w:rPr>
          <w:rFonts w:ascii="Century Gothic" w:hAnsi="Century Gothic"/>
          <w:u w:val="single"/>
        </w:rPr>
      </w:pPr>
      <w:r w:rsidRPr="008D3483">
        <w:rPr>
          <w:rFonts w:ascii="Century Gothic" w:hAnsi="Century Gothic"/>
          <w:u w:val="single"/>
        </w:rPr>
        <w:t xml:space="preserve">• Students are not permitted to use all of their homework passes consecutively (e.g., three back-to-back homework gradebook entries) without approval from a school counselor. </w:t>
      </w:r>
    </w:p>
    <w:p w:rsidR="00CA3549" w:rsidRPr="00CA3549" w:rsidRDefault="00CA3549" w:rsidP="007A2E5A">
      <w:pPr>
        <w:pStyle w:val="BodyText"/>
        <w:spacing w:line="276" w:lineRule="auto"/>
        <w:ind w:right="152"/>
        <w:jc w:val="both"/>
        <w:rPr>
          <w:rFonts w:ascii="Century Gothic" w:hAnsi="Century Gothic"/>
        </w:rPr>
      </w:pPr>
      <w:bookmarkStart w:id="5" w:name="_GoBack"/>
      <w:bookmarkEnd w:id="4"/>
      <w:bookmarkEnd w:id="5"/>
    </w:p>
    <w:p w:rsidR="00031D95" w:rsidRDefault="00031D95" w:rsidP="007D3283">
      <w:pPr>
        <w:pStyle w:val="Heading2"/>
      </w:pPr>
      <w:r w:rsidRPr="007D3283">
        <w:t>Discipline Policy</w:t>
      </w:r>
    </w:p>
    <w:p w:rsidR="00171CB2" w:rsidRPr="00171CB2" w:rsidRDefault="00171CB2" w:rsidP="00171CB2">
      <w:pPr>
        <w:pStyle w:val="ListParagraph"/>
        <w:numPr>
          <w:ilvl w:val="1"/>
          <w:numId w:val="40"/>
        </w:numPr>
        <w:tabs>
          <w:tab w:val="left" w:pos="1530"/>
        </w:tabs>
        <w:autoSpaceDE w:val="0"/>
        <w:autoSpaceDN w:val="0"/>
        <w:spacing w:before="39" w:after="0" w:line="240" w:lineRule="auto"/>
        <w:ind w:left="1286" w:hanging="270"/>
        <w:contextualSpacing w:val="0"/>
      </w:pPr>
      <w:r w:rsidRPr="00171CB2">
        <w:t xml:space="preserve">     1st Consequence: Verbal</w:t>
      </w:r>
      <w:r w:rsidRPr="00171CB2">
        <w:rPr>
          <w:spacing w:val="-9"/>
        </w:rPr>
        <w:t xml:space="preserve"> </w:t>
      </w:r>
      <w:r w:rsidRPr="00171CB2">
        <w:t>warning</w:t>
      </w:r>
    </w:p>
    <w:p w:rsidR="00171CB2" w:rsidRPr="00171CB2" w:rsidRDefault="00171CB2" w:rsidP="00171CB2">
      <w:pPr>
        <w:pStyle w:val="ListParagraph"/>
        <w:numPr>
          <w:ilvl w:val="1"/>
          <w:numId w:val="40"/>
        </w:numPr>
        <w:tabs>
          <w:tab w:val="left" w:pos="1530"/>
          <w:tab w:val="left" w:pos="3420"/>
        </w:tabs>
        <w:autoSpaceDE w:val="0"/>
        <w:autoSpaceDN w:val="0"/>
        <w:spacing w:after="0" w:line="240" w:lineRule="auto"/>
        <w:ind w:left="476" w:firstLine="540"/>
        <w:contextualSpacing w:val="0"/>
      </w:pPr>
      <w:r w:rsidRPr="00171CB2">
        <w:t>2nd</w:t>
      </w:r>
      <w:r w:rsidRPr="00171CB2">
        <w:rPr>
          <w:spacing w:val="-3"/>
        </w:rPr>
        <w:t xml:space="preserve"> </w:t>
      </w:r>
      <w:r w:rsidRPr="00171CB2">
        <w:t>Consequence:</w:t>
      </w:r>
      <w:r>
        <w:t xml:space="preserve"> </w:t>
      </w:r>
      <w:r w:rsidRPr="00171CB2">
        <w:t>Participation Points lost.  Discussion with student after</w:t>
      </w:r>
      <w:r w:rsidRPr="00171CB2">
        <w:rPr>
          <w:spacing w:val="-22"/>
        </w:rPr>
        <w:t xml:space="preserve"> </w:t>
      </w:r>
      <w:r w:rsidRPr="00171CB2">
        <w:t>class.</w:t>
      </w:r>
    </w:p>
    <w:p w:rsidR="00171CB2" w:rsidRPr="00171CB2" w:rsidRDefault="00171CB2" w:rsidP="00171CB2">
      <w:pPr>
        <w:pStyle w:val="ListParagraph"/>
        <w:numPr>
          <w:ilvl w:val="1"/>
          <w:numId w:val="40"/>
        </w:numPr>
        <w:tabs>
          <w:tab w:val="left" w:pos="1530"/>
          <w:tab w:val="left" w:pos="4587"/>
        </w:tabs>
        <w:autoSpaceDE w:val="0"/>
        <w:autoSpaceDN w:val="0"/>
        <w:spacing w:after="0" w:line="240" w:lineRule="auto"/>
        <w:ind w:left="3446" w:hanging="2430"/>
        <w:contextualSpacing w:val="0"/>
      </w:pPr>
      <w:r w:rsidRPr="00171CB2">
        <w:t>3rd</w:t>
      </w:r>
      <w:r w:rsidRPr="00171CB2">
        <w:rPr>
          <w:spacing w:val="-3"/>
        </w:rPr>
        <w:t xml:space="preserve"> </w:t>
      </w:r>
      <w:r w:rsidRPr="00171CB2">
        <w:t>Consequence:  Student will report to the office immediately. Parents will</w:t>
      </w:r>
      <w:r w:rsidRPr="00171CB2">
        <w:rPr>
          <w:spacing w:val="-23"/>
        </w:rPr>
        <w:t xml:space="preserve"> </w:t>
      </w:r>
      <w:r w:rsidRPr="00171CB2">
        <w:t>be</w:t>
      </w:r>
      <w:r>
        <w:t xml:space="preserve">    </w:t>
      </w:r>
      <w:r w:rsidRPr="00171CB2">
        <w:t>contacted and a referral will be issued.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1BEA" w:rsidRPr="007D3283" w:rsidTr="00622086">
        <w:tc>
          <w:tcPr>
            <w:tcW w:w="9576" w:type="dxa"/>
          </w:tcPr>
          <w:p w:rsidR="00C91BEA" w:rsidRPr="007D3283" w:rsidRDefault="00C91BEA" w:rsidP="00773353">
            <w:pPr>
              <w:widowControl/>
            </w:pPr>
          </w:p>
        </w:tc>
      </w:tr>
    </w:tbl>
    <w:p w:rsidR="0050768F" w:rsidRPr="00CA3549" w:rsidRDefault="00171CB2" w:rsidP="00CA3549">
      <w:pPr>
        <w:pStyle w:val="Heading2"/>
      </w:pPr>
      <w:r>
        <w:t>G</w:t>
      </w:r>
      <w:r w:rsidR="00A70535">
        <w:t>rade Categories</w:t>
      </w:r>
    </w:p>
    <w:tbl>
      <w:tblPr>
        <w:tblStyle w:val="TableGrid"/>
        <w:tblW w:w="0" w:type="auto"/>
        <w:tblLook w:val="04A0" w:firstRow="1" w:lastRow="0" w:firstColumn="1" w:lastColumn="0" w:noHBand="0" w:noVBand="1"/>
      </w:tblPr>
      <w:tblGrid>
        <w:gridCol w:w="3720"/>
        <w:gridCol w:w="990"/>
      </w:tblGrid>
      <w:tr w:rsidR="00A70535" w:rsidTr="00A70535">
        <w:tc>
          <w:tcPr>
            <w:tcW w:w="3720" w:type="dxa"/>
          </w:tcPr>
          <w:p w:rsidR="00A70535" w:rsidRPr="0030383C" w:rsidRDefault="00A70535" w:rsidP="007D3283">
            <w:pPr>
              <w:rPr>
                <w:rFonts w:ascii="Arial" w:hAnsi="Arial" w:cs="Arial"/>
              </w:rPr>
            </w:pPr>
            <w:r w:rsidRPr="0030383C">
              <w:rPr>
                <w:rFonts w:ascii="Arial" w:hAnsi="Arial" w:cs="Arial"/>
              </w:rPr>
              <w:t>Classwork/Homework</w:t>
            </w:r>
            <w:r w:rsidR="00CA3549" w:rsidRPr="0030383C">
              <w:rPr>
                <w:rFonts w:ascii="Arial" w:hAnsi="Arial" w:cs="Arial"/>
              </w:rPr>
              <w:t>/Participation</w:t>
            </w:r>
          </w:p>
        </w:tc>
        <w:tc>
          <w:tcPr>
            <w:tcW w:w="990" w:type="dxa"/>
          </w:tcPr>
          <w:p w:rsidR="00A70535" w:rsidRPr="0030383C" w:rsidRDefault="00A70535" w:rsidP="007D3283">
            <w:pPr>
              <w:rPr>
                <w:rFonts w:ascii="Arial" w:hAnsi="Arial" w:cs="Arial"/>
              </w:rPr>
            </w:pPr>
            <w:r w:rsidRPr="0030383C">
              <w:rPr>
                <w:rFonts w:ascii="Arial" w:hAnsi="Arial" w:cs="Arial"/>
              </w:rPr>
              <w:t>1</w:t>
            </w:r>
            <w:r w:rsidR="00CA3549" w:rsidRPr="0030383C">
              <w:rPr>
                <w:rFonts w:ascii="Arial" w:hAnsi="Arial" w:cs="Arial"/>
              </w:rPr>
              <w:t>5</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Progress Assessment</w:t>
            </w:r>
          </w:p>
        </w:tc>
        <w:tc>
          <w:tcPr>
            <w:tcW w:w="990" w:type="dxa"/>
          </w:tcPr>
          <w:p w:rsidR="00A70535" w:rsidRPr="0030383C" w:rsidRDefault="00A70535" w:rsidP="007D3283">
            <w:pPr>
              <w:rPr>
                <w:rFonts w:ascii="Arial" w:hAnsi="Arial" w:cs="Arial"/>
              </w:rPr>
            </w:pPr>
            <w:r w:rsidRPr="0030383C">
              <w:rPr>
                <w:rFonts w:ascii="Arial" w:hAnsi="Arial" w:cs="Arial"/>
              </w:rPr>
              <w:t>2</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Mastery Assessment</w:t>
            </w:r>
          </w:p>
        </w:tc>
        <w:tc>
          <w:tcPr>
            <w:tcW w:w="990" w:type="dxa"/>
          </w:tcPr>
          <w:p w:rsidR="00A70535" w:rsidRPr="0030383C" w:rsidRDefault="00A70535" w:rsidP="007D3283">
            <w:pPr>
              <w:rPr>
                <w:rFonts w:ascii="Arial" w:hAnsi="Arial" w:cs="Arial"/>
              </w:rPr>
            </w:pPr>
            <w:r w:rsidRPr="0030383C">
              <w:rPr>
                <w:rFonts w:ascii="Arial" w:hAnsi="Arial" w:cs="Arial"/>
              </w:rPr>
              <w:t>3</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Final Exam</w:t>
            </w:r>
            <w:r w:rsidR="00BD6AD6">
              <w:rPr>
                <w:rFonts w:ascii="Arial" w:hAnsi="Arial" w:cs="Arial"/>
              </w:rPr>
              <w:t>/Mid-Term Exam</w:t>
            </w:r>
          </w:p>
        </w:tc>
        <w:tc>
          <w:tcPr>
            <w:tcW w:w="990" w:type="dxa"/>
          </w:tcPr>
          <w:p w:rsidR="00A70535" w:rsidRPr="0030383C" w:rsidRDefault="00CA3549" w:rsidP="007D3283">
            <w:pPr>
              <w:rPr>
                <w:rFonts w:ascii="Arial" w:hAnsi="Arial" w:cs="Arial"/>
              </w:rPr>
            </w:pPr>
            <w:r w:rsidRPr="0030383C">
              <w:rPr>
                <w:rFonts w:ascii="Arial" w:hAnsi="Arial" w:cs="Arial"/>
              </w:rPr>
              <w:t>15</w:t>
            </w:r>
            <w:r w:rsidR="00A70535" w:rsidRPr="0030383C">
              <w:rPr>
                <w:rFonts w:ascii="Arial" w:hAnsi="Arial" w:cs="Arial"/>
              </w:rPr>
              <w:t>%</w:t>
            </w:r>
          </w:p>
        </w:tc>
      </w:tr>
      <w:tr w:rsidR="00A70535" w:rsidTr="00A70535">
        <w:tc>
          <w:tcPr>
            <w:tcW w:w="3720" w:type="dxa"/>
          </w:tcPr>
          <w:p w:rsidR="00A70535" w:rsidRPr="0030383C" w:rsidRDefault="00CA3549" w:rsidP="007D3283">
            <w:pPr>
              <w:rPr>
                <w:rFonts w:ascii="Arial" w:hAnsi="Arial" w:cs="Arial"/>
              </w:rPr>
            </w:pPr>
            <w:r w:rsidRPr="0030383C">
              <w:rPr>
                <w:rFonts w:ascii="Arial" w:hAnsi="Arial" w:cs="Arial"/>
              </w:rPr>
              <w:t>Presentation Assessment</w:t>
            </w:r>
          </w:p>
        </w:tc>
        <w:tc>
          <w:tcPr>
            <w:tcW w:w="990" w:type="dxa"/>
          </w:tcPr>
          <w:p w:rsidR="00A70535" w:rsidRPr="0030383C" w:rsidRDefault="00CA3549" w:rsidP="007D3283">
            <w:pPr>
              <w:rPr>
                <w:rFonts w:ascii="Arial" w:hAnsi="Arial" w:cs="Arial"/>
              </w:rPr>
            </w:pPr>
            <w:r w:rsidRPr="0030383C">
              <w:rPr>
                <w:rFonts w:ascii="Arial" w:hAnsi="Arial" w:cs="Arial"/>
              </w:rPr>
              <w:t>2</w:t>
            </w:r>
            <w:r w:rsidR="00A70535" w:rsidRPr="0030383C">
              <w:rPr>
                <w:rFonts w:ascii="Arial" w:hAnsi="Arial" w:cs="Arial"/>
              </w:rPr>
              <w:t>0%</w:t>
            </w:r>
          </w:p>
        </w:tc>
      </w:tr>
    </w:tbl>
    <w:p w:rsidR="00440B01" w:rsidRDefault="00440B01" w:rsidP="00A70535">
      <w:pPr>
        <w:pStyle w:val="Heading2"/>
      </w:pPr>
    </w:p>
    <w:p w:rsidR="00514E6C" w:rsidRDefault="00A70535" w:rsidP="00A70535">
      <w:pPr>
        <w:pStyle w:val="Heading2"/>
      </w:pPr>
      <w:r>
        <w:t>Late/Make-Up Work Policies</w:t>
      </w:r>
    </w:p>
    <w:p w:rsidR="00A70535" w:rsidRDefault="00A70535" w:rsidP="00A70535">
      <w:r>
        <w:t xml:space="preserve">Detailed information about Classwork/Homework Excused passes and the VCHS policy for make-up work after an absence can be found in the VCHS Student/Parent Handbook. </w:t>
      </w:r>
      <w:r>
        <w:lastRenderedPageBreak/>
        <w:t>Students should read the handbook for (1) details about deadlines for turning in work after an absence, (2) when homework passes can, and (3)</w:t>
      </w:r>
      <w:r w:rsidR="00CA3549">
        <w:t xml:space="preserve"> </w:t>
      </w:r>
      <w:r>
        <w:t xml:space="preserve">to find out how to request work extensions due to extenuating circumstances. </w:t>
      </w:r>
    </w:p>
    <w:p w:rsidR="00A70535" w:rsidRDefault="00A70535" w:rsidP="00A70535">
      <w:r>
        <w:t xml:space="preserve">In this course, students receive </w:t>
      </w:r>
      <w:r w:rsidR="00CA3549" w:rsidRPr="00CA3549">
        <w:t>3</w:t>
      </w:r>
      <w:r>
        <w:t xml:space="preserve"> homework passes each semester.</w:t>
      </w:r>
      <w:r w:rsidR="00CA3549">
        <w:t xml:space="preserve"> (See Homework Policy)</w:t>
      </w:r>
    </w:p>
    <w:p w:rsidR="00CA3549" w:rsidRPr="00B714AF" w:rsidRDefault="00CA3549" w:rsidP="00CA3549">
      <w:pPr>
        <w:rPr>
          <w:rFonts w:cstheme="minorHAnsi"/>
        </w:rPr>
      </w:pPr>
      <w:r>
        <w:t xml:space="preserve">The primary goals of homework in the World Language Department are to practice skills, reinforce content, and prime </w:t>
      </w:r>
      <w:r w:rsidRPr="00B714AF">
        <w:rPr>
          <w:rFonts w:cstheme="minorHAnsi"/>
        </w:rPr>
        <w:t>students for the next class’s learning. Teachers are committed to assigning homework that will help students not only learn the language they are studying but also gain fluency and comfort with it. Most homework and classwork in the World Language Department is graded on effort and corrected in class; students earn full credit by attempting the work to the best of their ability and accurately correcting their work in class under the direction of the teacher.</w:t>
      </w:r>
    </w:p>
    <w:p w:rsidR="00A70535" w:rsidRPr="0030383C" w:rsidRDefault="00CA3549" w:rsidP="00A70535">
      <w:pPr>
        <w:rPr>
          <w:rFonts w:cstheme="minorHAnsi"/>
          <w:sz w:val="28"/>
          <w:szCs w:val="28"/>
        </w:rPr>
      </w:pPr>
      <w:r w:rsidRPr="00B714AF">
        <w:rPr>
          <w:rFonts w:cstheme="minorHAnsi"/>
        </w:rPr>
        <w:t>Though teachers follow the VCHS policies regarding length of homework assigned (≤30 minutes per class meeting in most classes; ≥1 hour for honors and AP courses) and try to be sensitive to the homework load beyond merely their students’ World Language class, students will inevitably encounter pockets of higher than usual homework loads when many tests and or major assignments are due around the same time. Research indicates that chronic, sustained stress is detrimental both to learning and wellness, students should stop homework if they are exhausted or excessively stressed and should communicate with their teacher and/or counselor.</w:t>
      </w:r>
    </w:p>
    <w:p w:rsidR="00514E6C" w:rsidRPr="007D3283" w:rsidRDefault="007D3283" w:rsidP="007D3283">
      <w:pPr>
        <w:pStyle w:val="Heading2"/>
      </w:pPr>
      <w:r>
        <w:t>PowerSchool Input Agreement</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PowerSchool should be updated approximately once a week with at least one new assignment and any late/missing work that was turned in by the student during that week. If assignments cannot be graded, at minimum the teacher should log assignments as collected/missing.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The deadline for PowerSchool updates is Friday at noon so that work collected on Fridays will not be included and updated, grades reflect the previous Friday-Thursday.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Late and absent work will be updated in PowerSchool within one week of its</w:t>
      </w:r>
      <w:r w:rsidRPr="00664658">
        <w:rPr>
          <w:rFonts w:ascii="Arial" w:hAnsi="Arial" w:cs="Arial"/>
          <w:spacing w:val="-24"/>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before="1" w:after="0" w:line="252" w:lineRule="exact"/>
        <w:ind w:hanging="359"/>
        <w:contextualSpacing w:val="0"/>
        <w:rPr>
          <w:rFonts w:ascii="Arial" w:hAnsi="Arial" w:cs="Arial"/>
        </w:rPr>
      </w:pPr>
      <w:r w:rsidRPr="00664658">
        <w:rPr>
          <w:rFonts w:ascii="Arial" w:hAnsi="Arial" w:cs="Arial"/>
        </w:rPr>
        <w:t>Quizzes and tests will be graded and input in PowerSchool within one week of the quiz</w:t>
      </w:r>
      <w:r w:rsidR="00664658" w:rsidRPr="00664658">
        <w:rPr>
          <w:rFonts w:ascii="Arial" w:hAnsi="Arial" w:cs="Arial"/>
        </w:rPr>
        <w:t>/</w:t>
      </w:r>
      <w:r w:rsidRPr="00664658">
        <w:rPr>
          <w:rFonts w:ascii="Arial" w:hAnsi="Arial" w:cs="Arial"/>
          <w:spacing w:val="-29"/>
        </w:rPr>
        <w:t xml:space="preserve"> </w:t>
      </w:r>
      <w:r w:rsidRPr="00664658">
        <w:rPr>
          <w:rFonts w:ascii="Arial" w:hAnsi="Arial" w:cs="Arial"/>
        </w:rPr>
        <w:t xml:space="preserve">test </w:t>
      </w:r>
      <w:r w:rsidR="00A859D9" w:rsidRPr="00664658">
        <w:rPr>
          <w:rFonts w:ascii="Arial" w:hAnsi="Arial" w:cs="Arial"/>
        </w:rPr>
        <w:t>if everyone take the quiz</w:t>
      </w:r>
      <w:r w:rsidR="00664658" w:rsidRPr="00664658">
        <w:rPr>
          <w:rFonts w:ascii="Arial" w:hAnsi="Arial" w:cs="Arial"/>
        </w:rPr>
        <w:t>/</w:t>
      </w:r>
      <w:r w:rsidR="00A859D9" w:rsidRPr="00664658">
        <w:rPr>
          <w:rFonts w:ascii="Arial" w:hAnsi="Arial" w:cs="Arial"/>
        </w:rPr>
        <w:t xml:space="preserve"> test at the same time. Make up or absen</w:t>
      </w:r>
      <w:r w:rsidR="0044022D">
        <w:rPr>
          <w:rFonts w:ascii="Arial" w:hAnsi="Arial" w:cs="Arial"/>
        </w:rPr>
        <w:t>ce</w:t>
      </w:r>
      <w:r w:rsidR="00A859D9" w:rsidRPr="00664658">
        <w:rPr>
          <w:rFonts w:ascii="Arial" w:hAnsi="Arial" w:cs="Arial"/>
        </w:rPr>
        <w:t xml:space="preserve"> will cause grades input delay</w:t>
      </w:r>
      <w:r w:rsidR="0044022D">
        <w:rPr>
          <w:rFonts w:ascii="Arial" w:hAnsi="Arial" w:cs="Arial"/>
        </w:rPr>
        <w:t xml:space="preserve"> for everyone.</w:t>
      </w:r>
      <w:r w:rsidR="00A859D9" w:rsidRPr="00664658">
        <w:rPr>
          <w:rFonts w:ascii="Arial" w:hAnsi="Arial" w:cs="Arial"/>
        </w:rPr>
        <w:t xml:space="preserve">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Projects and essays will be graded and returned within two weeks of</w:t>
      </w:r>
      <w:r w:rsidRPr="00664658">
        <w:rPr>
          <w:rFonts w:ascii="Arial" w:hAnsi="Arial" w:cs="Arial"/>
          <w:spacing w:val="-27"/>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after="0" w:line="240" w:lineRule="auto"/>
        <w:ind w:right="658"/>
        <w:contextualSpacing w:val="0"/>
        <w:rPr>
          <w:rFonts w:ascii="Arial" w:hAnsi="Arial" w:cs="Arial"/>
        </w:rPr>
      </w:pPr>
      <w:r w:rsidRPr="00664658">
        <w:rPr>
          <w:rFonts w:ascii="Arial" w:hAnsi="Arial" w:cs="Arial"/>
        </w:rPr>
        <w:t>Students should expect one homework assignment per class day except on holidays. This will be approximately 40 homework assignments per</w:t>
      </w:r>
      <w:r w:rsidRPr="00664658">
        <w:rPr>
          <w:rFonts w:ascii="Arial" w:hAnsi="Arial" w:cs="Arial"/>
          <w:spacing w:val="-11"/>
        </w:rPr>
        <w:t xml:space="preserve"> </w:t>
      </w:r>
      <w:r w:rsidRPr="00664658">
        <w:rPr>
          <w:rFonts w:ascii="Arial" w:hAnsi="Arial" w:cs="Arial"/>
        </w:rPr>
        <w:t>semester</w:t>
      </w:r>
      <w:r w:rsidR="00A859D9" w:rsidRPr="00664658">
        <w:rPr>
          <w:rFonts w:ascii="Arial" w:hAnsi="Arial" w:cs="Arial"/>
        </w:rPr>
        <w:t>.</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 xml:space="preserve">Students should expect </w:t>
      </w:r>
      <w:r w:rsidR="00A859D9" w:rsidRPr="00664658">
        <w:rPr>
          <w:rFonts w:ascii="Arial" w:hAnsi="Arial" w:cs="Arial"/>
        </w:rPr>
        <w:t xml:space="preserve">1-3 </w:t>
      </w:r>
      <w:r w:rsidRPr="00664658">
        <w:rPr>
          <w:rFonts w:ascii="Arial" w:hAnsi="Arial" w:cs="Arial"/>
        </w:rPr>
        <w:t>quiz</w:t>
      </w:r>
      <w:r w:rsidR="00A859D9" w:rsidRPr="00664658">
        <w:rPr>
          <w:rFonts w:ascii="Arial" w:hAnsi="Arial" w:cs="Arial"/>
        </w:rPr>
        <w:t>zes</w:t>
      </w:r>
      <w:r w:rsidRPr="00664658">
        <w:rPr>
          <w:rFonts w:ascii="Arial" w:hAnsi="Arial" w:cs="Arial"/>
        </w:rPr>
        <w:t xml:space="preserve"> </w:t>
      </w:r>
      <w:r w:rsidR="00A859D9" w:rsidRPr="00664658">
        <w:rPr>
          <w:rFonts w:ascii="Arial" w:hAnsi="Arial" w:cs="Arial"/>
        </w:rPr>
        <w:t xml:space="preserve">for each </w:t>
      </w:r>
      <w:r w:rsidRPr="00664658">
        <w:rPr>
          <w:rFonts w:ascii="Arial" w:hAnsi="Arial" w:cs="Arial"/>
        </w:rPr>
        <w:t xml:space="preserve">lesson, one test after </w:t>
      </w:r>
      <w:r w:rsidR="00A859D9" w:rsidRPr="00664658">
        <w:rPr>
          <w:rFonts w:ascii="Arial" w:hAnsi="Arial" w:cs="Arial"/>
        </w:rPr>
        <w:t>one</w:t>
      </w:r>
      <w:r w:rsidRPr="00664658">
        <w:rPr>
          <w:rFonts w:ascii="Arial" w:hAnsi="Arial" w:cs="Arial"/>
        </w:rPr>
        <w:t xml:space="preserve"> lesson, and </w:t>
      </w:r>
      <w:r w:rsidR="00A859D9" w:rsidRPr="00664658">
        <w:rPr>
          <w:rFonts w:ascii="Arial" w:hAnsi="Arial" w:cs="Arial"/>
        </w:rPr>
        <w:t>2</w:t>
      </w:r>
      <w:r w:rsidRPr="00664658">
        <w:rPr>
          <w:rFonts w:ascii="Arial" w:hAnsi="Arial" w:cs="Arial"/>
        </w:rPr>
        <w:t>-4 presentation assessments per</w:t>
      </w:r>
      <w:r w:rsidRPr="00664658">
        <w:rPr>
          <w:rFonts w:ascii="Arial" w:hAnsi="Arial" w:cs="Arial"/>
          <w:spacing w:val="-21"/>
        </w:rPr>
        <w:t xml:space="preserve"> </w:t>
      </w:r>
      <w:r w:rsidRPr="00664658">
        <w:rPr>
          <w:rFonts w:ascii="Arial" w:hAnsi="Arial" w:cs="Arial"/>
        </w:rPr>
        <w:t>semester)</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In Mandarin classes, the notation of “m” on an assignment in PowerSchool means that the assignment is missing. The score will be “0” until the student takes missing quizzes and tests within the time frame outlined in school</w:t>
      </w:r>
      <w:r w:rsidRPr="00664658">
        <w:rPr>
          <w:rFonts w:ascii="Arial" w:hAnsi="Arial" w:cs="Arial"/>
          <w:spacing w:val="-5"/>
        </w:rPr>
        <w:t xml:space="preserve"> </w:t>
      </w:r>
      <w:r w:rsidRPr="00664658">
        <w:rPr>
          <w:rFonts w:ascii="Arial" w:hAnsi="Arial" w:cs="Arial"/>
        </w:rPr>
        <w:t>policy.</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A grade of “0” on PowerSchool means either that the student earned no points correct on that assignment, or that the assignment was not turned in. A comment explaining the grade will be entered along with the</w:t>
      </w:r>
      <w:r w:rsidRPr="00664658">
        <w:rPr>
          <w:rFonts w:ascii="Arial" w:hAnsi="Arial" w:cs="Arial"/>
          <w:spacing w:val="-4"/>
        </w:rPr>
        <w:t xml:space="preserve"> </w:t>
      </w:r>
      <w:r w:rsidRPr="00664658">
        <w:rPr>
          <w:rFonts w:ascii="Arial" w:hAnsi="Arial" w:cs="Arial"/>
        </w:rPr>
        <w:t>score.</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Please contact the teacher as soon as possible when you have any question regarding PowerSchool or this</w:t>
      </w:r>
      <w:r w:rsidRPr="00664658">
        <w:rPr>
          <w:rFonts w:ascii="Arial" w:hAnsi="Arial" w:cs="Arial"/>
          <w:spacing w:val="-3"/>
        </w:rPr>
        <w:t xml:space="preserve"> </w:t>
      </w:r>
      <w:r w:rsidRPr="00664658">
        <w:rPr>
          <w:rFonts w:ascii="Arial" w:hAnsi="Arial" w:cs="Arial"/>
        </w:rPr>
        <w:t>agreement.</w:t>
      </w:r>
    </w:p>
    <w:p w:rsidR="0030383C" w:rsidRDefault="0030383C" w:rsidP="00A70535">
      <w:pPr>
        <w:pStyle w:val="Heading2"/>
        <w:rPr>
          <w:rStyle w:val="Heading1Char"/>
          <w:b/>
          <w:color w:val="auto"/>
          <w:sz w:val="24"/>
          <w:szCs w:val="24"/>
        </w:rPr>
      </w:pPr>
    </w:p>
    <w:p w:rsidR="0044025C" w:rsidRPr="00A70535" w:rsidRDefault="00A70535" w:rsidP="00A70535">
      <w:pPr>
        <w:pStyle w:val="Heading2"/>
        <w:rPr>
          <w:rStyle w:val="Heading1Char"/>
          <w:b/>
          <w:color w:val="auto"/>
          <w:sz w:val="24"/>
          <w:szCs w:val="24"/>
        </w:rPr>
      </w:pPr>
      <w:r w:rsidRPr="00A70535">
        <w:rPr>
          <w:rStyle w:val="Heading1Char"/>
          <w:b/>
          <w:color w:val="auto"/>
          <w:sz w:val="24"/>
          <w:szCs w:val="24"/>
        </w:rPr>
        <w:t>Redemption Policy</w:t>
      </w:r>
    </w:p>
    <w:p w:rsidR="00664658" w:rsidRPr="008662CA" w:rsidRDefault="00664658" w:rsidP="00664658">
      <w:pPr>
        <w:spacing w:line="23" w:lineRule="atLeast"/>
        <w:rPr>
          <w:b/>
          <w:i/>
          <w:u w:val="single"/>
        </w:rPr>
      </w:pPr>
      <w:r w:rsidRPr="008662CA">
        <w:rPr>
          <w:i/>
        </w:rPr>
        <w:lastRenderedPageBreak/>
        <w:t>Please do the following before taking an exam</w:t>
      </w:r>
      <w:r>
        <w:rPr>
          <w:i/>
        </w:rPr>
        <w:t>:</w:t>
      </w:r>
    </w:p>
    <w:p w:rsidR="00664658" w:rsidRPr="00B714AF" w:rsidRDefault="00664658" w:rsidP="00664658">
      <w:pPr>
        <w:widowControl/>
        <w:numPr>
          <w:ilvl w:val="0"/>
          <w:numId w:val="42"/>
        </w:numPr>
        <w:spacing w:after="0" w:line="23" w:lineRule="atLeast"/>
        <w:rPr>
          <w:rFonts w:cstheme="minorHAnsi"/>
          <w:b/>
          <w:i/>
          <w:u w:val="single"/>
        </w:rPr>
      </w:pPr>
      <w:r>
        <w:t>St</w:t>
      </w:r>
      <w:r w:rsidRPr="002F360A">
        <w:t xml:space="preserve">udy to the </w:t>
      </w:r>
      <w:r w:rsidRPr="00B714AF">
        <w:rPr>
          <w:rFonts w:cstheme="minorHAnsi"/>
        </w:rPr>
        <w:t>best of your ability.</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Ask questions in class when you do not understand a concept.</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Come in for extra help after school if you still do not understand a concept.</w:t>
      </w:r>
    </w:p>
    <w:p w:rsidR="00664658" w:rsidRPr="00B714AF" w:rsidRDefault="00664658" w:rsidP="00664658">
      <w:pPr>
        <w:pStyle w:val="Title"/>
        <w:spacing w:line="23" w:lineRule="atLeast"/>
        <w:jc w:val="left"/>
        <w:rPr>
          <w:rFonts w:asciiTheme="minorHAnsi" w:hAnsiTheme="minorHAnsi" w:cstheme="minorHAnsi"/>
          <w:b w:val="0"/>
          <w:i/>
          <w:sz w:val="22"/>
          <w:szCs w:val="22"/>
        </w:rPr>
      </w:pPr>
    </w:p>
    <w:p w:rsidR="00664658" w:rsidRDefault="00664658" w:rsidP="00664658">
      <w:pPr>
        <w:pStyle w:val="Title"/>
        <w:spacing w:line="23" w:lineRule="atLeast"/>
        <w:jc w:val="left"/>
        <w:rPr>
          <w:rFonts w:asciiTheme="minorHAnsi" w:hAnsiTheme="minorHAnsi" w:cstheme="minorHAnsi"/>
          <w:b w:val="0"/>
          <w:i/>
          <w:sz w:val="22"/>
          <w:szCs w:val="22"/>
        </w:rPr>
      </w:pPr>
      <w:r w:rsidRPr="00B714AF">
        <w:rPr>
          <w:rFonts w:asciiTheme="minorHAnsi" w:hAnsiTheme="minorHAnsi" w:cstheme="minorHAnsi"/>
          <w:b w:val="0"/>
          <w:i/>
          <w:sz w:val="22"/>
          <w:szCs w:val="22"/>
        </w:rPr>
        <w:t xml:space="preserve">If you have followed the three previous steps and still have a low grade on your test, I will give you extra help during tutoring time, and you may take the same test with </w:t>
      </w:r>
      <w:r w:rsidR="007A2E5A">
        <w:rPr>
          <w:rFonts w:asciiTheme="minorHAnsi" w:hAnsiTheme="minorHAnsi" w:cstheme="minorHAnsi"/>
          <w:b w:val="0"/>
          <w:i/>
          <w:sz w:val="22"/>
          <w:szCs w:val="22"/>
        </w:rPr>
        <w:t>up to 80% grade</w:t>
      </w:r>
      <w:r w:rsidRPr="00B714AF">
        <w:rPr>
          <w:rFonts w:asciiTheme="minorHAnsi" w:hAnsiTheme="minorHAnsi" w:cstheme="minorHAnsi"/>
          <w:b w:val="0"/>
          <w:i/>
          <w:sz w:val="22"/>
          <w:szCs w:val="22"/>
        </w:rPr>
        <w:t xml:space="preserve">. </w:t>
      </w:r>
    </w:p>
    <w:p w:rsidR="007A2E5A" w:rsidRPr="00440B01" w:rsidRDefault="007A2E5A" w:rsidP="00664658">
      <w:pPr>
        <w:pStyle w:val="Title"/>
        <w:spacing w:line="23" w:lineRule="atLeast"/>
        <w:jc w:val="left"/>
        <w:rPr>
          <w:rFonts w:asciiTheme="minorHAnsi" w:hAnsiTheme="minorHAnsi" w:cstheme="minorHAnsi"/>
          <w:i/>
          <w:sz w:val="22"/>
          <w:szCs w:val="22"/>
        </w:rPr>
      </w:pPr>
    </w:p>
    <w:p w:rsidR="00223AB7" w:rsidRDefault="00223AB7" w:rsidP="00664658">
      <w:pPr>
        <w:pStyle w:val="Heading1"/>
        <w:ind w:firstLine="291"/>
        <w:rPr>
          <w:rFonts w:asciiTheme="minorHAnsi" w:hAnsiTheme="minorHAnsi" w:cstheme="minorHAnsi"/>
          <w:sz w:val="22"/>
          <w:szCs w:val="22"/>
        </w:rPr>
      </w:pPr>
    </w:p>
    <w:p w:rsidR="00664658" w:rsidRPr="00664658" w:rsidRDefault="00664658" w:rsidP="00664658">
      <w:pPr>
        <w:pStyle w:val="Heading1"/>
        <w:ind w:firstLine="291"/>
        <w:rPr>
          <w:rFonts w:asciiTheme="minorHAnsi" w:hAnsiTheme="minorHAnsi" w:cstheme="minorHAnsi"/>
          <w:sz w:val="22"/>
          <w:szCs w:val="22"/>
        </w:rPr>
      </w:pPr>
      <w:r w:rsidRPr="00B714AF">
        <w:rPr>
          <w:rFonts w:asciiTheme="minorHAnsi" w:hAnsiTheme="minorHAnsi" w:cstheme="minorHAnsi"/>
          <w:sz w:val="22"/>
          <w:szCs w:val="22"/>
        </w:rPr>
        <w:t>Department Late Work &amp; Redemption Policy</w:t>
      </w:r>
    </w:p>
    <w:tbl>
      <w:tblPr>
        <w:tblStyle w:val="TableGrid"/>
        <w:tblpPr w:leftFromText="180" w:rightFromText="180" w:vertAnchor="text" w:tblpY="1"/>
        <w:tblOverlap w:val="never"/>
        <w:tblW w:w="9535" w:type="dxa"/>
        <w:tblLayout w:type="fixed"/>
        <w:tblLook w:val="04A0" w:firstRow="1" w:lastRow="0" w:firstColumn="1" w:lastColumn="0" w:noHBand="0" w:noVBand="1"/>
      </w:tblPr>
      <w:tblGrid>
        <w:gridCol w:w="1435"/>
        <w:gridCol w:w="4501"/>
        <w:gridCol w:w="3599"/>
      </w:tblGrid>
      <w:tr w:rsidR="00664658" w:rsidRPr="00B714AF" w:rsidTr="007A2E5A">
        <w:tc>
          <w:tcPr>
            <w:tcW w:w="1435" w:type="dxa"/>
          </w:tcPr>
          <w:p w:rsidR="00664658" w:rsidRPr="00B714AF" w:rsidRDefault="00664658" w:rsidP="007A2E5A">
            <w:pPr>
              <w:rPr>
                <w:rFonts w:cstheme="minorHAnsi"/>
                <w:b/>
              </w:rPr>
            </w:pPr>
            <w:r w:rsidRPr="00B714AF">
              <w:rPr>
                <w:rFonts w:cstheme="minorHAnsi"/>
                <w:b/>
              </w:rPr>
              <w:t>Category</w:t>
            </w:r>
          </w:p>
        </w:tc>
        <w:tc>
          <w:tcPr>
            <w:tcW w:w="4501" w:type="dxa"/>
          </w:tcPr>
          <w:p w:rsidR="00664658" w:rsidRPr="00B714AF" w:rsidRDefault="00664658" w:rsidP="007A2E5A">
            <w:pPr>
              <w:rPr>
                <w:rFonts w:cstheme="minorHAnsi"/>
                <w:b/>
              </w:rPr>
            </w:pPr>
            <w:r w:rsidRPr="00B714AF">
              <w:rPr>
                <w:rFonts w:cstheme="minorHAnsi"/>
                <w:b/>
              </w:rPr>
              <w:t>Late Work Policy</w:t>
            </w:r>
          </w:p>
        </w:tc>
        <w:tc>
          <w:tcPr>
            <w:tcW w:w="3599" w:type="dxa"/>
          </w:tcPr>
          <w:p w:rsidR="00664658" w:rsidRPr="00B714AF" w:rsidRDefault="00664658" w:rsidP="007A2E5A">
            <w:pPr>
              <w:rPr>
                <w:rFonts w:cstheme="minorHAnsi"/>
                <w:b/>
              </w:rPr>
            </w:pPr>
            <w:r w:rsidRPr="00B714AF">
              <w:rPr>
                <w:rFonts w:cstheme="minorHAnsi"/>
                <w:b/>
              </w:rPr>
              <w:t>Redemption Policy</w:t>
            </w:r>
          </w:p>
        </w:tc>
      </w:tr>
      <w:tr w:rsidR="00664658" w:rsidRPr="0044022D" w:rsidTr="007A2E5A">
        <w:tc>
          <w:tcPr>
            <w:tcW w:w="1435" w:type="dxa"/>
          </w:tcPr>
          <w:p w:rsidR="00664658" w:rsidRPr="00B714AF" w:rsidRDefault="00664658" w:rsidP="007A2E5A">
            <w:pPr>
              <w:rPr>
                <w:rFonts w:cstheme="minorHAnsi"/>
                <w:b/>
              </w:rPr>
            </w:pPr>
            <w:r w:rsidRPr="00B714AF">
              <w:rPr>
                <w:rFonts w:cstheme="minorHAnsi"/>
                <w:b/>
              </w:rPr>
              <w:t xml:space="preserve">Mastery </w:t>
            </w:r>
            <w:r w:rsidRPr="00454254">
              <w:rPr>
                <w:rFonts w:cstheme="minorHAnsi"/>
                <w:b/>
                <w:sz w:val="20"/>
                <w:szCs w:val="20"/>
              </w:rPr>
              <w:t>Assessments</w:t>
            </w:r>
          </w:p>
        </w:tc>
        <w:tc>
          <w:tcPr>
            <w:tcW w:w="4501" w:type="dxa"/>
          </w:tcPr>
          <w:p w:rsidR="00664658" w:rsidRDefault="00664658" w:rsidP="007A2E5A">
            <w:pPr>
              <w:rPr>
                <w:rFonts w:cstheme="minorHAnsi"/>
              </w:rPr>
            </w:pPr>
            <w:r w:rsidRPr="00B714AF">
              <w:rPr>
                <w:rFonts w:cstheme="minorHAnsi"/>
              </w:rPr>
              <w:t>Students who are present in class are expected to attempt assessments: tests, quizzes, presentations, etc. As a result, there is no late work policy for these assessments beyond the VCHS absence policy.</w:t>
            </w:r>
          </w:p>
          <w:p w:rsidR="007A2E5A" w:rsidRDefault="007A2E5A" w:rsidP="007A2E5A">
            <w:pPr>
              <w:rPr>
                <w:rFonts w:cstheme="minorHAnsi"/>
                <w:b/>
              </w:rPr>
            </w:pPr>
          </w:p>
          <w:p w:rsidR="007A2E5A" w:rsidRPr="00B714AF" w:rsidRDefault="007A2E5A" w:rsidP="007A2E5A">
            <w:pPr>
              <w:rPr>
                <w:rFonts w:cstheme="minorHAnsi"/>
                <w:b/>
              </w:rPr>
            </w:pPr>
            <w:r>
              <w:rPr>
                <w:rFonts w:cstheme="minorHAnsi"/>
                <w:b/>
              </w:rPr>
              <w:t>Note: No make-up test/quiz unless you are absent from school.</w:t>
            </w:r>
          </w:p>
        </w:tc>
        <w:tc>
          <w:tcPr>
            <w:tcW w:w="3599" w:type="dxa"/>
          </w:tcPr>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There is no redemption for the audio portion of a test.</w:t>
            </w:r>
          </w:p>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 xml:space="preserve">Test redemption will involve a retake of the test, a portion of the test, or an equal but alternate assessment based on the teacher’s discretion. The redemption opportunity will be the same for all students but may vary test to test. </w:t>
            </w:r>
          </w:p>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Before completing the retake, students must come in for tutoring in order to maximize their learning experience.</w:t>
            </w:r>
          </w:p>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earn </w:t>
            </w:r>
            <w:r w:rsidRPr="007A2E5A">
              <w:rPr>
                <w:rFonts w:ascii="Arial" w:hAnsi="Arial" w:cs="Arial"/>
                <w:u w:val="single"/>
              </w:rPr>
              <w:t xml:space="preserve">up to </w:t>
            </w:r>
            <w:r w:rsidR="007A2E5A" w:rsidRPr="007A2E5A">
              <w:rPr>
                <w:rFonts w:ascii="Arial" w:hAnsi="Arial" w:cs="Arial"/>
                <w:u w:val="single"/>
              </w:rPr>
              <w:t>80%</w:t>
            </w:r>
            <w:r w:rsidRPr="0044022D">
              <w:rPr>
                <w:rFonts w:ascii="Arial" w:hAnsi="Arial" w:cs="Arial"/>
              </w:rPr>
              <w:t xml:space="preserve"> grade improvement due to test redemption. Teachers have the discretion to allow more with department head or counselor approval for extenuating circumstances. </w:t>
            </w:r>
          </w:p>
          <w:p w:rsidR="00664658" w:rsidRPr="007A2E5A" w:rsidRDefault="00664658" w:rsidP="007A2E5A">
            <w:pPr>
              <w:pStyle w:val="ListParagraph"/>
              <w:widowControl/>
              <w:numPr>
                <w:ilvl w:val="0"/>
                <w:numId w:val="43"/>
              </w:numPr>
              <w:spacing w:after="160"/>
              <w:ind w:left="156" w:hanging="180"/>
              <w:rPr>
                <w:rFonts w:ascii="Arial" w:hAnsi="Arial" w:cs="Arial"/>
                <w:u w:val="single"/>
              </w:rPr>
            </w:pPr>
            <w:r w:rsidRPr="0044022D">
              <w:rPr>
                <w:rFonts w:ascii="Arial" w:hAnsi="Arial" w:cs="Arial"/>
              </w:rPr>
              <w:t xml:space="preserve">Students must reach out to the teacher via email to schedule tutoring and </w:t>
            </w:r>
            <w:r w:rsidRPr="007A2E5A">
              <w:rPr>
                <w:rFonts w:ascii="Arial" w:hAnsi="Arial" w:cs="Arial"/>
                <w:u w:val="single"/>
              </w:rPr>
              <w:t xml:space="preserve">a retake within one week of receiving their test score. </w:t>
            </w:r>
          </w:p>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w:t>
            </w:r>
            <w:r w:rsidRPr="007A2E5A">
              <w:rPr>
                <w:rFonts w:ascii="Arial" w:hAnsi="Arial" w:cs="Arial"/>
                <w:u w:val="single"/>
              </w:rPr>
              <w:t>only use one test redemption opportunity per semester</w:t>
            </w:r>
            <w:r w:rsidRPr="0044022D">
              <w:rPr>
                <w:rFonts w:ascii="Arial" w:hAnsi="Arial" w:cs="Arial"/>
              </w:rPr>
              <w:t xml:space="preserve"> unless the student comes in for at least two tutoring sessions with the teacher before the test and </w:t>
            </w:r>
            <w:r w:rsidR="007A2E5A">
              <w:rPr>
                <w:rFonts w:ascii="Arial" w:hAnsi="Arial" w:cs="Arial"/>
              </w:rPr>
              <w:t xml:space="preserve">still </w:t>
            </w:r>
            <w:r w:rsidRPr="0044022D">
              <w:rPr>
                <w:rFonts w:ascii="Arial" w:hAnsi="Arial" w:cs="Arial"/>
              </w:rPr>
              <w:t xml:space="preserve">receives below a C on the test. Under these conditions, a student may use additional test redemption at the teacher’s discretion to ensure that students have maximized their tutoring time. </w:t>
            </w:r>
          </w:p>
        </w:tc>
      </w:tr>
      <w:tr w:rsidR="00664658" w:rsidRPr="00B714AF" w:rsidTr="007A2E5A">
        <w:tc>
          <w:tcPr>
            <w:tcW w:w="1435" w:type="dxa"/>
          </w:tcPr>
          <w:p w:rsidR="00664658" w:rsidRPr="00454254" w:rsidRDefault="00664658" w:rsidP="007A2E5A">
            <w:pPr>
              <w:rPr>
                <w:rFonts w:cstheme="minorHAnsi"/>
                <w:b/>
                <w:sz w:val="17"/>
                <w:szCs w:val="17"/>
              </w:rPr>
            </w:pPr>
            <w:r w:rsidRPr="00454254">
              <w:rPr>
                <w:rFonts w:cstheme="minorHAnsi"/>
                <w:b/>
                <w:sz w:val="17"/>
                <w:szCs w:val="17"/>
              </w:rPr>
              <w:lastRenderedPageBreak/>
              <w:t>Presentational Assessments</w:t>
            </w:r>
          </w:p>
        </w:tc>
        <w:tc>
          <w:tcPr>
            <w:tcW w:w="4501" w:type="dxa"/>
          </w:tcPr>
          <w:p w:rsidR="00664658" w:rsidRPr="00B714AF" w:rsidRDefault="00664658" w:rsidP="007A2E5A">
            <w:pPr>
              <w:rPr>
                <w:rFonts w:cstheme="minorHAnsi"/>
                <w:b/>
              </w:rPr>
            </w:pPr>
            <w:r w:rsidRPr="00B714AF">
              <w:rPr>
                <w:rFonts w:cstheme="minorHAnsi"/>
              </w:rPr>
              <w:t>Students who are present in class are expected to attempt assessments: tests, quizzes, presentations, etc. As a result, there is no late work policy for these assessments beyond the VCHS absence policy. However, if a presentation is one completed outside of class—such as a video project—it may be turned in until the end of the</w:t>
            </w:r>
            <w:r w:rsidR="003A14B5">
              <w:rPr>
                <w:rFonts w:cstheme="minorHAnsi"/>
              </w:rPr>
              <w:t xml:space="preserve"> lesson</w:t>
            </w:r>
            <w:r w:rsidRPr="00B714AF">
              <w:rPr>
                <w:rFonts w:cstheme="minorHAnsi"/>
              </w:rPr>
              <w:t xml:space="preserve"> for up to </w:t>
            </w:r>
            <w:r w:rsidRPr="00440B01">
              <w:rPr>
                <w:rFonts w:cstheme="minorHAnsi"/>
                <w:b/>
              </w:rPr>
              <w:t>80%</w:t>
            </w:r>
            <w:r w:rsidRPr="00B714AF">
              <w:rPr>
                <w:rFonts w:cstheme="minorHAnsi"/>
              </w:rPr>
              <w:t xml:space="preserve"> credit. Late out-of-class presentations are not eligible for redemption since students have the benefit of extra time and hearing the teacher’s feedback on the work of their peers.</w:t>
            </w:r>
          </w:p>
        </w:tc>
        <w:tc>
          <w:tcPr>
            <w:tcW w:w="3599" w:type="dxa"/>
          </w:tcPr>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 xml:space="preserve">All students have the opportunity to give their presentational assessments in front of the class when they are present or when they return after an absence. For this reason, presentational assessments are only eligible for redemption if the student has first attempted the presentation in front of the class. </w:t>
            </w:r>
          </w:p>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Students may use one redemption opportunity in this category per semester</w:t>
            </w:r>
          </w:p>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must reach out to the teacher via email within one week of their score being provided to them to schedule redemption. </w:t>
            </w:r>
          </w:p>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will redo their presentational assessment after school on a date determined by the teacher and must bring a minimum of 3 students with them as an audience. </w:t>
            </w:r>
          </w:p>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Students will receive the average of their two scores (original and redemption).</w:t>
            </w:r>
          </w:p>
        </w:tc>
      </w:tr>
      <w:tr w:rsidR="00664658" w:rsidRPr="00B714AF" w:rsidTr="007A2E5A">
        <w:tc>
          <w:tcPr>
            <w:tcW w:w="1435" w:type="dxa"/>
          </w:tcPr>
          <w:p w:rsidR="00454254" w:rsidRDefault="00664658" w:rsidP="007A2E5A">
            <w:pPr>
              <w:rPr>
                <w:rFonts w:cstheme="minorHAnsi"/>
                <w:b/>
              </w:rPr>
            </w:pPr>
            <w:r w:rsidRPr="00B714AF">
              <w:rPr>
                <w:rFonts w:cstheme="minorHAnsi"/>
                <w:b/>
              </w:rPr>
              <w:t>Class Work/</w:t>
            </w:r>
          </w:p>
          <w:p w:rsidR="00664658" w:rsidRPr="00B714AF" w:rsidRDefault="00664658" w:rsidP="007A2E5A">
            <w:pPr>
              <w:rPr>
                <w:rFonts w:cstheme="minorHAnsi"/>
                <w:b/>
              </w:rPr>
            </w:pPr>
            <w:r w:rsidRPr="00B714AF">
              <w:rPr>
                <w:rFonts w:cstheme="minorHAnsi"/>
                <w:b/>
              </w:rPr>
              <w:t>Homework</w:t>
            </w:r>
          </w:p>
        </w:tc>
        <w:tc>
          <w:tcPr>
            <w:tcW w:w="4501" w:type="dxa"/>
          </w:tcPr>
          <w:p w:rsidR="00664658" w:rsidRPr="00B714AF" w:rsidRDefault="00664658" w:rsidP="007A2E5A">
            <w:pPr>
              <w:rPr>
                <w:rFonts w:cstheme="minorHAnsi"/>
              </w:rPr>
            </w:pPr>
            <w:r w:rsidRPr="00B714AF">
              <w:rPr>
                <w:rFonts w:cstheme="minorHAnsi"/>
              </w:rPr>
              <w:t xml:space="preserve">Homework and classwork are intended for practice and, as such, are largely graded on effort. This work is often discussed and evaluated in class, eliminating much of the potential benefit if it is not completed on time. </w:t>
            </w:r>
            <w:r>
              <w:rPr>
                <w:rFonts w:cstheme="minorHAnsi"/>
              </w:rPr>
              <w:t>(Please see the Homework Policy above for details.)</w:t>
            </w:r>
          </w:p>
        </w:tc>
        <w:tc>
          <w:tcPr>
            <w:tcW w:w="3599" w:type="dxa"/>
          </w:tcPr>
          <w:p w:rsidR="00664658" w:rsidRPr="00353F76" w:rsidRDefault="00664658" w:rsidP="007A2E5A">
            <w:pPr>
              <w:rPr>
                <w:rFonts w:ascii="Arial" w:hAnsi="Arial" w:cs="Arial"/>
              </w:rPr>
            </w:pPr>
            <w:r w:rsidRPr="00353F76">
              <w:rPr>
                <w:rFonts w:ascii="Arial" w:hAnsi="Arial" w:cs="Arial"/>
              </w:rPr>
              <w:t xml:space="preserve">Homework and classwork are largely graded on effort rather than mastery. As a result, there is no redemption if the homework was graded based on effort (this includes homework corrected in class on which students can earn full credit for correcting their mistakes). However, any homework that is graded on accuracy is eligible for redemption. Students may resubmit a homework assignment that was graded for accuracy and earn </w:t>
            </w:r>
            <w:r w:rsidRPr="00DB5294">
              <w:rPr>
                <w:rFonts w:ascii="Arial" w:hAnsi="Arial" w:cs="Arial"/>
                <w:u w:val="single"/>
              </w:rPr>
              <w:t>up to 70% on their redo</w:t>
            </w:r>
            <w:r w:rsidRPr="00353F76">
              <w:rPr>
                <w:rFonts w:ascii="Arial" w:hAnsi="Arial" w:cs="Arial"/>
              </w:rPr>
              <w:t xml:space="preserve"> so long as it is submitted before the unit test. Students may take advantage of a maximum of three homework redemption opportunities per semester.</w:t>
            </w:r>
          </w:p>
        </w:tc>
      </w:tr>
    </w:tbl>
    <w:p w:rsidR="00DC4765" w:rsidRPr="00DB5294" w:rsidRDefault="007A2E5A" w:rsidP="00DB5294">
      <w:pPr>
        <w:rPr>
          <w:b/>
          <w:color w:val="00467F"/>
          <w:sz w:val="28"/>
          <w:szCs w:val="28"/>
        </w:rPr>
      </w:pPr>
      <w:r>
        <w:rPr>
          <w:rStyle w:val="Heading1Char"/>
        </w:rPr>
        <w:br w:type="textWrapping" w:clear="all"/>
      </w:r>
      <w:r w:rsidR="007D3283" w:rsidRPr="0044025C">
        <w:rPr>
          <w:rStyle w:val="Heading1Char"/>
        </w:rPr>
        <w:t>Course Format</w:t>
      </w:r>
    </w:p>
    <w:p w:rsidR="00DC4765" w:rsidRPr="007D3283" w:rsidRDefault="00DC4765" w:rsidP="00DC4765">
      <w:pPr>
        <w:pStyle w:val="ListParagraph"/>
        <w:widowControl/>
        <w:tabs>
          <w:tab w:val="left" w:pos="1170"/>
        </w:tabs>
      </w:pPr>
    </w:p>
    <w:p w:rsidR="00DC4765" w:rsidRPr="007D3283" w:rsidRDefault="00DC4765" w:rsidP="00DC4765">
      <w:pPr>
        <w:pStyle w:val="ListParagraph"/>
        <w:widowControl/>
        <w:tabs>
          <w:tab w:val="left" w:pos="1170"/>
        </w:tabs>
      </w:pPr>
      <w:r w:rsidRPr="007D3283">
        <w:rPr>
          <w:b/>
        </w:rPr>
        <w:lastRenderedPageBreak/>
        <w:t>Instructional Methods</w:t>
      </w:r>
    </w:p>
    <w:p w:rsidR="00DC4765" w:rsidRPr="007D3283" w:rsidRDefault="00DC4765" w:rsidP="00DC4765">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C4765" w:rsidRPr="007D3283" w:rsidTr="001B7AD0">
        <w:tc>
          <w:tcPr>
            <w:tcW w:w="5148" w:type="dxa"/>
          </w:tcPr>
          <w:p w:rsidR="00DC4765" w:rsidRPr="007D3283" w:rsidRDefault="00F0424B" w:rsidP="00DC4765">
            <w:pPr>
              <w:pStyle w:val="ListParagraph"/>
              <w:widowControl/>
              <w:tabs>
                <w:tab w:val="left" w:pos="1170"/>
              </w:tabs>
              <w:ind w:left="0"/>
            </w:pPr>
            <w:sdt>
              <w:sdtPr>
                <w:id w:val="1028996654"/>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Lecture</w:t>
            </w:r>
          </w:p>
        </w:tc>
        <w:tc>
          <w:tcPr>
            <w:tcW w:w="5148" w:type="dxa"/>
          </w:tcPr>
          <w:p w:rsidR="00DC4765" w:rsidRPr="007D3283" w:rsidRDefault="00F0424B" w:rsidP="00DC4765">
            <w:pPr>
              <w:pStyle w:val="ListParagraph"/>
              <w:widowControl/>
              <w:tabs>
                <w:tab w:val="left" w:pos="1170"/>
              </w:tabs>
              <w:ind w:left="0"/>
            </w:pPr>
            <w:sdt>
              <w:sdtPr>
                <w:id w:val="159874908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Stations</w:t>
            </w:r>
          </w:p>
        </w:tc>
      </w:tr>
      <w:tr w:rsidR="00DC4765" w:rsidRPr="007D3283" w:rsidTr="001B7AD0">
        <w:tc>
          <w:tcPr>
            <w:tcW w:w="5148" w:type="dxa"/>
          </w:tcPr>
          <w:p w:rsidR="00DC4765" w:rsidRPr="007D3283" w:rsidRDefault="00F0424B" w:rsidP="00DC4765">
            <w:pPr>
              <w:pStyle w:val="ListParagraph"/>
              <w:widowControl/>
              <w:tabs>
                <w:tab w:val="left" w:pos="1170"/>
              </w:tabs>
              <w:ind w:left="0"/>
            </w:pPr>
            <w:sdt>
              <w:sdtPr>
                <w:id w:val="-8696847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Collaboration</w:t>
            </w:r>
          </w:p>
        </w:tc>
        <w:tc>
          <w:tcPr>
            <w:tcW w:w="5148" w:type="dxa"/>
          </w:tcPr>
          <w:p w:rsidR="00DC4765" w:rsidRPr="007D3283" w:rsidRDefault="00F0424B" w:rsidP="00DC4765">
            <w:pPr>
              <w:pStyle w:val="ListParagraph"/>
              <w:widowControl/>
              <w:tabs>
                <w:tab w:val="left" w:pos="1170"/>
              </w:tabs>
              <w:ind w:left="0"/>
            </w:pPr>
            <w:sdt>
              <w:sdtPr>
                <w:id w:val="-65661307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Inquiry-based Learning</w:t>
            </w:r>
          </w:p>
        </w:tc>
      </w:tr>
      <w:tr w:rsidR="00DC4765" w:rsidRPr="007D3283" w:rsidTr="001B7AD0">
        <w:tc>
          <w:tcPr>
            <w:tcW w:w="5148" w:type="dxa"/>
          </w:tcPr>
          <w:p w:rsidR="00DC4765" w:rsidRPr="007D3283" w:rsidRDefault="00F0424B" w:rsidP="00DC4765">
            <w:pPr>
              <w:pStyle w:val="ListParagraph"/>
              <w:widowControl/>
              <w:tabs>
                <w:tab w:val="left" w:pos="1170"/>
              </w:tabs>
              <w:ind w:left="0"/>
            </w:pPr>
            <w:sdt>
              <w:sdtPr>
                <w:id w:val="-12886668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Learning by Teaching</w:t>
            </w:r>
          </w:p>
        </w:tc>
        <w:tc>
          <w:tcPr>
            <w:tcW w:w="5148" w:type="dxa"/>
          </w:tcPr>
          <w:p w:rsidR="00DC4765" w:rsidRPr="007D3283" w:rsidRDefault="00F0424B" w:rsidP="00DC4765">
            <w:pPr>
              <w:pStyle w:val="ListParagraph"/>
              <w:widowControl/>
              <w:tabs>
                <w:tab w:val="left" w:pos="1170"/>
              </w:tabs>
              <w:ind w:left="0"/>
            </w:pPr>
            <w:sdt>
              <w:sdtPr>
                <w:id w:val="-399990525"/>
                <w14:checkbox>
                  <w14:checked w14:val="0"/>
                  <w14:checkedState w14:val="2612" w14:font="MS Gothic"/>
                  <w14:uncheckedState w14:val="2610" w14:font="MS Gothic"/>
                </w14:checkbox>
              </w:sdtPr>
              <w:sdtEndPr/>
              <w:sdtContent>
                <w:r w:rsidR="00EA0422" w:rsidRPr="007D3283">
                  <w:rPr>
                    <w:rFonts w:ascii="Segoe UI Symbol" w:eastAsia="MS Mincho" w:hAnsi="Segoe UI Symbol" w:cs="Segoe UI Symbol"/>
                  </w:rPr>
                  <w:t>☐</w:t>
                </w:r>
              </w:sdtContent>
            </w:sdt>
            <w:r w:rsidR="00DC4765" w:rsidRPr="007D3283">
              <w:t>Lab</w:t>
            </w:r>
          </w:p>
        </w:tc>
      </w:tr>
      <w:tr w:rsidR="00DC4765" w:rsidRPr="007D3283" w:rsidTr="001B7AD0">
        <w:tc>
          <w:tcPr>
            <w:tcW w:w="5148" w:type="dxa"/>
          </w:tcPr>
          <w:p w:rsidR="00DC4765" w:rsidRPr="007D3283" w:rsidRDefault="00F0424B" w:rsidP="00DC4765">
            <w:pPr>
              <w:pStyle w:val="ListParagraph"/>
              <w:widowControl/>
              <w:tabs>
                <w:tab w:val="left" w:pos="1170"/>
              </w:tabs>
              <w:ind w:left="0"/>
            </w:pPr>
            <w:sdt>
              <w:sdtPr>
                <w:id w:val="-1947067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Demonstrations</w:t>
            </w:r>
          </w:p>
        </w:tc>
        <w:tc>
          <w:tcPr>
            <w:tcW w:w="5148" w:type="dxa"/>
          </w:tcPr>
          <w:p w:rsidR="00DC4765" w:rsidRPr="007D3283" w:rsidRDefault="00F0424B" w:rsidP="00DC4765">
            <w:pPr>
              <w:pStyle w:val="ListParagraph"/>
              <w:widowControl/>
              <w:tabs>
                <w:tab w:val="left" w:pos="1170"/>
              </w:tabs>
              <w:ind w:left="0"/>
            </w:pPr>
            <w:sdt>
              <w:sdtPr>
                <w:id w:val="-77578715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Teacher Demonstrations</w:t>
            </w:r>
          </w:p>
        </w:tc>
      </w:tr>
      <w:tr w:rsidR="00EA0422" w:rsidRPr="007D3283" w:rsidTr="001B7AD0">
        <w:tc>
          <w:tcPr>
            <w:tcW w:w="5148" w:type="dxa"/>
          </w:tcPr>
          <w:p w:rsidR="00EA0422" w:rsidRPr="007D3283" w:rsidRDefault="00F0424B" w:rsidP="00DC4765">
            <w:pPr>
              <w:pStyle w:val="ListParagraph"/>
              <w:widowControl/>
              <w:tabs>
                <w:tab w:val="left" w:pos="1170"/>
              </w:tabs>
              <w:ind w:left="0"/>
            </w:pPr>
            <w:sdt>
              <w:sdtPr>
                <w:id w:val="-1489165938"/>
                <w14:checkbox>
                  <w14:checked w14:val="0"/>
                  <w14:checkedState w14:val="2612" w14:font="MS Gothic"/>
                  <w14:uncheckedState w14:val="2610" w14:font="MS Gothic"/>
                </w14:checkbox>
              </w:sdtPr>
              <w:sdtEndPr/>
              <w:sdtContent>
                <w:r w:rsidR="00263E1C" w:rsidRPr="007D3283">
                  <w:rPr>
                    <w:rFonts w:ascii="Segoe UI Symbol" w:eastAsia="MS Gothic" w:hAnsi="Segoe UI Symbol" w:cs="Segoe UI Symbol"/>
                  </w:rPr>
                  <w:t>☐</w:t>
                </w:r>
              </w:sdtContent>
            </w:sdt>
            <w:r w:rsidR="00EA0422" w:rsidRPr="007D3283">
              <w:t>Workshops</w:t>
            </w:r>
          </w:p>
        </w:tc>
        <w:tc>
          <w:tcPr>
            <w:tcW w:w="5148" w:type="dxa"/>
          </w:tcPr>
          <w:p w:rsidR="00EA0422" w:rsidRPr="007D3283" w:rsidRDefault="00F0424B" w:rsidP="00DC4765">
            <w:pPr>
              <w:pStyle w:val="ListParagraph"/>
              <w:widowControl/>
              <w:tabs>
                <w:tab w:val="left" w:pos="1170"/>
              </w:tabs>
              <w:ind w:left="0"/>
            </w:pPr>
            <w:sdt>
              <w:sdtPr>
                <w:id w:val="-1982071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Peer Tutorin</w:t>
            </w:r>
            <w:r w:rsidR="00353F76">
              <w:t>g</w:t>
            </w:r>
          </w:p>
        </w:tc>
      </w:tr>
      <w:tr w:rsidR="00EA0422" w:rsidRPr="007D3283" w:rsidTr="001B7AD0">
        <w:tc>
          <w:tcPr>
            <w:tcW w:w="5148" w:type="dxa"/>
          </w:tcPr>
          <w:p w:rsidR="00EA0422" w:rsidRPr="007D3283" w:rsidRDefault="00F0424B" w:rsidP="00DC4765">
            <w:pPr>
              <w:pStyle w:val="ListParagraph"/>
              <w:widowControl/>
              <w:tabs>
                <w:tab w:val="left" w:pos="1170"/>
              </w:tabs>
              <w:ind w:left="0"/>
            </w:pPr>
            <w:sdt>
              <w:sdtPr>
                <w:id w:val="46386447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Othe</w:t>
            </w:r>
            <w:r w:rsidR="0063615A" w:rsidRPr="007D3283">
              <w:t>r</w:t>
            </w:r>
            <w:r w:rsidR="001922A6" w:rsidRPr="007D3283">
              <w:t xml:space="preserve">: </w:t>
            </w:r>
            <w:r w:rsidR="00353F76">
              <w:t>Peer Editing/grading</w:t>
            </w:r>
          </w:p>
        </w:tc>
        <w:tc>
          <w:tcPr>
            <w:tcW w:w="5148" w:type="dxa"/>
          </w:tcPr>
          <w:p w:rsidR="00EA0422" w:rsidRPr="007D3283" w:rsidRDefault="00EA0422" w:rsidP="00DC4765">
            <w:pPr>
              <w:pStyle w:val="ListParagraph"/>
              <w:widowControl/>
              <w:tabs>
                <w:tab w:val="left" w:pos="1170"/>
              </w:tabs>
              <w:ind w:left="0"/>
            </w:pPr>
          </w:p>
        </w:tc>
      </w:tr>
    </w:tbl>
    <w:p w:rsidR="00DB5294" w:rsidRDefault="00DB5294" w:rsidP="00EA0422">
      <w:pPr>
        <w:pStyle w:val="ListParagraph"/>
        <w:widowControl/>
        <w:tabs>
          <w:tab w:val="left" w:pos="1170"/>
        </w:tabs>
        <w:rPr>
          <w:b/>
        </w:rPr>
      </w:pPr>
    </w:p>
    <w:p w:rsidR="00EA0422" w:rsidRPr="007D3283" w:rsidRDefault="00EA0422" w:rsidP="00EA0422">
      <w:pPr>
        <w:pStyle w:val="ListParagraph"/>
        <w:widowControl/>
        <w:tabs>
          <w:tab w:val="left" w:pos="1170"/>
        </w:tabs>
      </w:pPr>
      <w:r w:rsidRPr="007D3283">
        <w:rPr>
          <w:b/>
        </w:rPr>
        <w:t>Role of the iPad</w:t>
      </w:r>
    </w:p>
    <w:p w:rsidR="00EA0422" w:rsidRPr="007D3283" w:rsidRDefault="00EA0422" w:rsidP="00EA042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EA0422" w:rsidRPr="007D3283" w:rsidTr="001B7AD0">
        <w:tc>
          <w:tcPr>
            <w:tcW w:w="4788" w:type="dxa"/>
          </w:tcPr>
          <w:p w:rsidR="00EA0422" w:rsidRPr="007D3283" w:rsidRDefault="00F0424B" w:rsidP="00EA0422">
            <w:pPr>
              <w:pStyle w:val="ListParagraph"/>
              <w:widowControl/>
              <w:tabs>
                <w:tab w:val="left" w:pos="1170"/>
              </w:tabs>
              <w:ind w:left="0"/>
            </w:pPr>
            <w:sdt>
              <w:sdtPr>
                <w:id w:val="173496452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Research</w:t>
            </w:r>
          </w:p>
        </w:tc>
        <w:tc>
          <w:tcPr>
            <w:tcW w:w="4788" w:type="dxa"/>
          </w:tcPr>
          <w:p w:rsidR="00EA0422" w:rsidRPr="007D3283" w:rsidRDefault="00F0424B" w:rsidP="00EA0422">
            <w:pPr>
              <w:pStyle w:val="ListParagraph"/>
              <w:widowControl/>
              <w:tabs>
                <w:tab w:val="left" w:pos="1170"/>
              </w:tabs>
              <w:ind w:left="0"/>
            </w:pPr>
            <w:sdt>
              <w:sdtPr>
                <w:id w:val="116127068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Organization</w:t>
            </w:r>
          </w:p>
        </w:tc>
      </w:tr>
      <w:tr w:rsidR="00EA0422" w:rsidRPr="007D3283" w:rsidTr="001B7AD0">
        <w:tc>
          <w:tcPr>
            <w:tcW w:w="4788" w:type="dxa"/>
          </w:tcPr>
          <w:p w:rsidR="00EA0422" w:rsidRPr="007D3283" w:rsidRDefault="00F0424B" w:rsidP="00EA0422">
            <w:pPr>
              <w:pStyle w:val="ListParagraph"/>
              <w:widowControl/>
              <w:tabs>
                <w:tab w:val="left" w:pos="1170"/>
              </w:tabs>
              <w:ind w:left="0"/>
            </w:pPr>
            <w:sdt>
              <w:sdtPr>
                <w:id w:val="-89435034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Communication</w:t>
            </w:r>
          </w:p>
        </w:tc>
        <w:tc>
          <w:tcPr>
            <w:tcW w:w="4788" w:type="dxa"/>
          </w:tcPr>
          <w:p w:rsidR="00EA0422" w:rsidRPr="007D3283" w:rsidRDefault="00F0424B" w:rsidP="00EA0422">
            <w:pPr>
              <w:pStyle w:val="ListParagraph"/>
              <w:widowControl/>
              <w:tabs>
                <w:tab w:val="left" w:pos="1170"/>
              </w:tabs>
              <w:ind w:left="0"/>
            </w:pPr>
            <w:sdt>
              <w:sdtPr>
                <w:id w:val="154864642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Creation</w:t>
            </w:r>
          </w:p>
        </w:tc>
      </w:tr>
      <w:tr w:rsidR="00EA0422" w:rsidRPr="007D3283" w:rsidTr="001B7AD0">
        <w:tc>
          <w:tcPr>
            <w:tcW w:w="4788" w:type="dxa"/>
          </w:tcPr>
          <w:p w:rsidR="00EA0422" w:rsidRPr="007D3283" w:rsidRDefault="00F0424B" w:rsidP="00415BE9">
            <w:pPr>
              <w:pStyle w:val="ListParagraph"/>
              <w:widowControl/>
              <w:tabs>
                <w:tab w:val="left" w:pos="1170"/>
              </w:tabs>
              <w:ind w:left="0"/>
            </w:pPr>
            <w:sdt>
              <w:sdtPr>
                <w:id w:val="-160040856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415BE9" w:rsidRPr="007D3283">
              <w:t>Formative Assessment</w:t>
            </w:r>
          </w:p>
        </w:tc>
        <w:tc>
          <w:tcPr>
            <w:tcW w:w="4788" w:type="dxa"/>
          </w:tcPr>
          <w:p w:rsidR="00EA0422" w:rsidRPr="007D3283" w:rsidRDefault="00F0424B" w:rsidP="00622086">
            <w:pPr>
              <w:pStyle w:val="ListParagraph"/>
              <w:widowControl/>
              <w:tabs>
                <w:tab w:val="left" w:pos="1170"/>
              </w:tabs>
              <w:ind w:left="0"/>
            </w:pPr>
            <w:sdt>
              <w:sdtPr>
                <w:id w:val="580953180"/>
                <w14:checkbox>
                  <w14:checked w14:val="0"/>
                  <w14:checkedState w14:val="2612" w14:font="MS Gothic"/>
                  <w14:uncheckedState w14:val="2610" w14:font="MS Gothic"/>
                </w14:checkbox>
              </w:sdtPr>
              <w:sdtEndPr/>
              <w:sdtContent>
                <w:r w:rsidR="00415BE9" w:rsidRPr="007D3283">
                  <w:rPr>
                    <w:rFonts w:ascii="Segoe UI Symbol" w:eastAsia="MS Mincho" w:hAnsi="Segoe UI Symbol" w:cs="Segoe UI Symbol"/>
                  </w:rPr>
                  <w:t>☐</w:t>
                </w:r>
              </w:sdtContent>
            </w:sdt>
            <w:r w:rsidR="00415BE9" w:rsidRPr="007D3283">
              <w:t>Other:</w:t>
            </w:r>
          </w:p>
        </w:tc>
      </w:tr>
    </w:tbl>
    <w:p w:rsidR="00223AB7" w:rsidRPr="007D3283" w:rsidRDefault="00223AB7" w:rsidP="0083614A"/>
    <w:p w:rsidR="00EA7412" w:rsidRPr="007D3283" w:rsidRDefault="007D3283" w:rsidP="007D3283">
      <w:pPr>
        <w:pStyle w:val="Heading1"/>
      </w:pPr>
      <w:r w:rsidRPr="007D3283">
        <w:t>Course Assessments</w:t>
      </w:r>
    </w:p>
    <w:p w:rsidR="00EA7412" w:rsidRPr="007D3283" w:rsidRDefault="00EA7412" w:rsidP="00EA7412">
      <w:pPr>
        <w:pStyle w:val="ListParagraph"/>
        <w:widowControl/>
        <w:tabs>
          <w:tab w:val="left" w:pos="1170"/>
        </w:tabs>
      </w:pPr>
    </w:p>
    <w:p w:rsidR="00EA7412" w:rsidRPr="007D3283" w:rsidRDefault="00EA7412" w:rsidP="00EA7412">
      <w:pPr>
        <w:pStyle w:val="ListParagraph"/>
        <w:widowControl/>
        <w:tabs>
          <w:tab w:val="left" w:pos="1170"/>
        </w:tabs>
      </w:pPr>
      <w:r w:rsidRPr="007D3283">
        <w:rPr>
          <w:b/>
        </w:rPr>
        <w:t>Formative Assessments</w:t>
      </w:r>
    </w:p>
    <w:p w:rsidR="00EA7412" w:rsidRPr="007D3283" w:rsidRDefault="00EA7412" w:rsidP="00EA741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EA7412" w:rsidRPr="007D3283" w:rsidTr="001B7AD0">
        <w:tc>
          <w:tcPr>
            <w:tcW w:w="5148" w:type="dxa"/>
          </w:tcPr>
          <w:p w:rsidR="00EA7412" w:rsidRPr="007D3283" w:rsidRDefault="00F0424B" w:rsidP="00EA7412">
            <w:pPr>
              <w:pStyle w:val="ListParagraph"/>
              <w:widowControl/>
              <w:tabs>
                <w:tab w:val="left" w:pos="1170"/>
              </w:tabs>
              <w:ind w:left="0"/>
            </w:pPr>
            <w:sdt>
              <w:sdtPr>
                <w:id w:val="-22823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Pre-Assessment</w:t>
            </w:r>
          </w:p>
        </w:tc>
        <w:tc>
          <w:tcPr>
            <w:tcW w:w="5148" w:type="dxa"/>
          </w:tcPr>
          <w:p w:rsidR="00EA7412" w:rsidRPr="007D3283" w:rsidRDefault="00F0424B" w:rsidP="00EA7412">
            <w:pPr>
              <w:pStyle w:val="ListParagraph"/>
              <w:widowControl/>
              <w:tabs>
                <w:tab w:val="left" w:pos="1170"/>
              </w:tabs>
              <w:ind w:left="0"/>
            </w:pPr>
            <w:sdt>
              <w:sdtPr>
                <w:id w:val="-951326717"/>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Benchmark</w:t>
            </w:r>
          </w:p>
        </w:tc>
      </w:tr>
      <w:tr w:rsidR="00EA7412" w:rsidRPr="007D3283" w:rsidTr="001B7AD0">
        <w:tc>
          <w:tcPr>
            <w:tcW w:w="5148" w:type="dxa"/>
          </w:tcPr>
          <w:p w:rsidR="00EA7412" w:rsidRPr="007D3283" w:rsidRDefault="00F0424B" w:rsidP="00EA7412">
            <w:pPr>
              <w:pStyle w:val="ListParagraph"/>
              <w:widowControl/>
              <w:tabs>
                <w:tab w:val="left" w:pos="1170"/>
              </w:tabs>
              <w:ind w:left="0"/>
            </w:pPr>
            <w:sdt>
              <w:sdtPr>
                <w:id w:val="96553771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Written Reflections</w:t>
            </w:r>
          </w:p>
        </w:tc>
        <w:tc>
          <w:tcPr>
            <w:tcW w:w="5148" w:type="dxa"/>
          </w:tcPr>
          <w:p w:rsidR="00EA7412" w:rsidRPr="007D3283" w:rsidRDefault="00F0424B" w:rsidP="00EA7412">
            <w:pPr>
              <w:pStyle w:val="ListParagraph"/>
              <w:widowControl/>
              <w:tabs>
                <w:tab w:val="left" w:pos="1170"/>
              </w:tabs>
              <w:ind w:left="0"/>
            </w:pPr>
            <w:sdt>
              <w:sdtPr>
                <w:id w:val="-156533096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Deliverables</w:t>
            </w:r>
          </w:p>
        </w:tc>
      </w:tr>
      <w:tr w:rsidR="00EA7412" w:rsidRPr="007D3283" w:rsidTr="001B7AD0">
        <w:tc>
          <w:tcPr>
            <w:tcW w:w="5148" w:type="dxa"/>
          </w:tcPr>
          <w:p w:rsidR="00EA7412" w:rsidRPr="007D3283" w:rsidRDefault="00F0424B" w:rsidP="00EA7412">
            <w:pPr>
              <w:pStyle w:val="ListParagraph"/>
              <w:widowControl/>
              <w:tabs>
                <w:tab w:val="left" w:pos="1170"/>
              </w:tabs>
              <w:ind w:left="0"/>
            </w:pPr>
            <w:sdt>
              <w:sdtPr>
                <w:id w:val="27058760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Polls/Surveys</w:t>
            </w:r>
          </w:p>
        </w:tc>
        <w:tc>
          <w:tcPr>
            <w:tcW w:w="5148" w:type="dxa"/>
          </w:tcPr>
          <w:p w:rsidR="00EA7412" w:rsidRPr="007D3283" w:rsidRDefault="00F0424B" w:rsidP="00EA7412">
            <w:pPr>
              <w:pStyle w:val="ListParagraph"/>
              <w:widowControl/>
              <w:tabs>
                <w:tab w:val="left" w:pos="1170"/>
              </w:tabs>
              <w:ind w:left="0"/>
            </w:pPr>
            <w:sdt>
              <w:sdtPr>
                <w:id w:val="109798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Checks for Understanding</w:t>
            </w:r>
          </w:p>
        </w:tc>
      </w:tr>
      <w:tr w:rsidR="00EA7412" w:rsidRPr="007D3283" w:rsidTr="001B7AD0">
        <w:tc>
          <w:tcPr>
            <w:tcW w:w="5148" w:type="dxa"/>
          </w:tcPr>
          <w:p w:rsidR="00EA7412" w:rsidRPr="007D3283" w:rsidRDefault="00F0424B" w:rsidP="00EA7412">
            <w:pPr>
              <w:pStyle w:val="ListParagraph"/>
              <w:widowControl/>
              <w:tabs>
                <w:tab w:val="left" w:pos="1170"/>
              </w:tabs>
              <w:ind w:left="0"/>
            </w:pPr>
            <w:sdt>
              <w:sdtPr>
                <w:id w:val="-212352584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Exit Tickets</w:t>
            </w:r>
          </w:p>
        </w:tc>
        <w:tc>
          <w:tcPr>
            <w:tcW w:w="5148" w:type="dxa"/>
          </w:tcPr>
          <w:p w:rsidR="00EA7412" w:rsidRPr="007D3283" w:rsidRDefault="00F0424B" w:rsidP="00EA7412">
            <w:pPr>
              <w:pStyle w:val="ListParagraph"/>
              <w:widowControl/>
              <w:tabs>
                <w:tab w:val="left" w:pos="1170"/>
              </w:tabs>
              <w:ind w:left="0"/>
            </w:pPr>
            <w:sdt>
              <w:sdtPr>
                <w:id w:val="-36721973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Homework</w:t>
            </w:r>
          </w:p>
        </w:tc>
      </w:tr>
      <w:tr w:rsidR="00EA7412" w:rsidRPr="007D3283" w:rsidTr="001B7AD0">
        <w:tc>
          <w:tcPr>
            <w:tcW w:w="5148" w:type="dxa"/>
          </w:tcPr>
          <w:p w:rsidR="00EA7412" w:rsidRPr="007D3283" w:rsidRDefault="00F0424B" w:rsidP="00EA7412">
            <w:pPr>
              <w:pStyle w:val="ListParagraph"/>
              <w:widowControl/>
              <w:tabs>
                <w:tab w:val="left" w:pos="1170"/>
              </w:tabs>
              <w:ind w:left="0"/>
            </w:pPr>
            <w:sdt>
              <w:sdtPr>
                <w:id w:val="-78850239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Participation</w:t>
            </w:r>
          </w:p>
        </w:tc>
        <w:tc>
          <w:tcPr>
            <w:tcW w:w="5148" w:type="dxa"/>
          </w:tcPr>
          <w:p w:rsidR="00EA7412" w:rsidRPr="007D3283" w:rsidRDefault="00F0424B" w:rsidP="00EA7412">
            <w:pPr>
              <w:pStyle w:val="ListParagraph"/>
              <w:widowControl/>
              <w:tabs>
                <w:tab w:val="left" w:pos="1170"/>
              </w:tabs>
              <w:ind w:left="0"/>
            </w:pPr>
            <w:sdt>
              <w:sdtPr>
                <w:id w:val="-142525604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In-class Activities</w:t>
            </w:r>
          </w:p>
        </w:tc>
      </w:tr>
      <w:tr w:rsidR="00EA7412" w:rsidRPr="007D3283" w:rsidTr="001B7AD0">
        <w:tc>
          <w:tcPr>
            <w:tcW w:w="5148" w:type="dxa"/>
          </w:tcPr>
          <w:p w:rsidR="00EA7412" w:rsidRPr="007D3283" w:rsidRDefault="00F0424B" w:rsidP="00EA7412">
            <w:pPr>
              <w:pStyle w:val="ListParagraph"/>
              <w:widowControl/>
              <w:tabs>
                <w:tab w:val="left" w:pos="1170"/>
              </w:tabs>
              <w:ind w:left="0"/>
            </w:pPr>
            <w:sdt>
              <w:sdtPr>
                <w:id w:val="13114456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Quizzes</w:t>
            </w:r>
          </w:p>
        </w:tc>
        <w:tc>
          <w:tcPr>
            <w:tcW w:w="5148" w:type="dxa"/>
          </w:tcPr>
          <w:p w:rsidR="00EA7412" w:rsidRPr="007D3283" w:rsidRDefault="00F0424B" w:rsidP="00EA7412">
            <w:pPr>
              <w:pStyle w:val="ListParagraph"/>
              <w:widowControl/>
              <w:tabs>
                <w:tab w:val="left" w:pos="1170"/>
              </w:tabs>
              <w:ind w:left="0"/>
            </w:pPr>
            <w:sdt>
              <w:sdtPr>
                <w:id w:val="375674382"/>
                <w14:checkbox>
                  <w14:checked w14:val="0"/>
                  <w14:checkedState w14:val="2612" w14:font="MS Gothic"/>
                  <w14:uncheckedState w14:val="2610" w14:font="MS Gothic"/>
                </w14:checkbox>
              </w:sdtPr>
              <w:sdtEndPr/>
              <w:sdtContent>
                <w:r w:rsidR="00EA7412" w:rsidRPr="007D3283">
                  <w:rPr>
                    <w:rFonts w:ascii="Segoe UI Symbol" w:eastAsia="MS Mincho" w:hAnsi="Segoe UI Symbol" w:cs="Segoe UI Symbol"/>
                  </w:rPr>
                  <w:t>☐</w:t>
                </w:r>
              </w:sdtContent>
            </w:sdt>
            <w:r w:rsidR="001922A6" w:rsidRPr="007D3283">
              <w:t xml:space="preserve">Other: </w:t>
            </w:r>
          </w:p>
        </w:tc>
      </w:tr>
    </w:tbl>
    <w:p w:rsidR="0083614A" w:rsidRPr="007D3283" w:rsidRDefault="0083614A" w:rsidP="0083614A"/>
    <w:p w:rsidR="001922A6" w:rsidRPr="007D3283" w:rsidRDefault="001922A6" w:rsidP="001922A6">
      <w:pPr>
        <w:pStyle w:val="ListParagraph"/>
        <w:widowControl/>
        <w:tabs>
          <w:tab w:val="left" w:pos="1170"/>
        </w:tabs>
      </w:pPr>
      <w:r w:rsidRPr="007D3283">
        <w:rPr>
          <w:b/>
        </w:rPr>
        <w:t>Summative Assessments</w:t>
      </w:r>
    </w:p>
    <w:p w:rsidR="001922A6" w:rsidRPr="007D3283" w:rsidRDefault="001922A6" w:rsidP="001922A6">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318"/>
        <w:gridCol w:w="2790"/>
      </w:tblGrid>
      <w:tr w:rsidR="001922A6" w:rsidRPr="007D3283" w:rsidTr="001B7AD0">
        <w:tc>
          <w:tcPr>
            <w:tcW w:w="3336" w:type="dxa"/>
          </w:tcPr>
          <w:p w:rsidR="001922A6" w:rsidRPr="007D3283" w:rsidRDefault="00F0424B" w:rsidP="001922A6">
            <w:pPr>
              <w:pStyle w:val="ListParagraph"/>
              <w:widowControl/>
              <w:tabs>
                <w:tab w:val="left" w:pos="1170"/>
              </w:tabs>
              <w:ind w:left="0"/>
            </w:pPr>
            <w:sdt>
              <w:sdtPr>
                <w:id w:val="-167271575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Unit Exams</w:t>
            </w:r>
          </w:p>
        </w:tc>
        <w:tc>
          <w:tcPr>
            <w:tcW w:w="3402" w:type="dxa"/>
          </w:tcPr>
          <w:p w:rsidR="001922A6" w:rsidRPr="007D3283" w:rsidRDefault="00F0424B" w:rsidP="001922A6">
            <w:pPr>
              <w:pStyle w:val="ListParagraph"/>
              <w:widowControl/>
              <w:tabs>
                <w:tab w:val="left" w:pos="1170"/>
              </w:tabs>
              <w:ind w:left="0"/>
            </w:pPr>
            <w:sdt>
              <w:sdtPr>
                <w:id w:val="108560152"/>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Mid-Term Exam</w:t>
            </w:r>
          </w:p>
        </w:tc>
        <w:tc>
          <w:tcPr>
            <w:tcW w:w="2838" w:type="dxa"/>
          </w:tcPr>
          <w:p w:rsidR="001922A6" w:rsidRPr="007D3283" w:rsidRDefault="00F0424B" w:rsidP="001922A6">
            <w:pPr>
              <w:pStyle w:val="ListParagraph"/>
              <w:widowControl/>
              <w:tabs>
                <w:tab w:val="left" w:pos="1170"/>
              </w:tabs>
              <w:ind w:left="0"/>
            </w:pPr>
            <w:sdt>
              <w:sdtPr>
                <w:id w:val="-200210659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Final Exam</w:t>
            </w:r>
          </w:p>
        </w:tc>
      </w:tr>
      <w:tr w:rsidR="001922A6" w:rsidRPr="007D3283" w:rsidTr="001B7AD0">
        <w:tc>
          <w:tcPr>
            <w:tcW w:w="3336" w:type="dxa"/>
          </w:tcPr>
          <w:p w:rsidR="001922A6" w:rsidRPr="007D3283" w:rsidRDefault="00F0424B" w:rsidP="001922A6">
            <w:pPr>
              <w:pStyle w:val="ListParagraph"/>
              <w:widowControl/>
              <w:tabs>
                <w:tab w:val="left" w:pos="1170"/>
              </w:tabs>
              <w:ind w:left="0"/>
            </w:pPr>
            <w:sdt>
              <w:sdtPr>
                <w:id w:val="677935378"/>
                <w14:checkbox>
                  <w14:checked w14:val="1"/>
                  <w14:checkedState w14:val="2612" w14:font="MS Gothic"/>
                  <w14:uncheckedState w14:val="2610" w14:font="MS Gothic"/>
                </w14:checkbox>
              </w:sdtPr>
              <w:sdtEndPr/>
              <w:sdtContent>
                <w:r w:rsidR="00AE4FE5">
                  <w:rPr>
                    <w:rFonts w:ascii="MS Gothic" w:eastAsia="MS Gothic" w:hAnsi="MS Gothic" w:hint="eastAsia"/>
                  </w:rPr>
                  <w:t>☒</w:t>
                </w:r>
              </w:sdtContent>
            </w:sdt>
            <w:r w:rsidR="001922A6" w:rsidRPr="007D3283">
              <w:t>Papers</w:t>
            </w:r>
          </w:p>
        </w:tc>
        <w:tc>
          <w:tcPr>
            <w:tcW w:w="3402" w:type="dxa"/>
          </w:tcPr>
          <w:p w:rsidR="001922A6" w:rsidRPr="007D3283" w:rsidRDefault="00F0424B" w:rsidP="001922A6">
            <w:pPr>
              <w:pStyle w:val="ListParagraph"/>
              <w:widowControl/>
              <w:tabs>
                <w:tab w:val="left" w:pos="1170"/>
              </w:tabs>
              <w:ind w:left="0"/>
            </w:pPr>
            <w:sdt>
              <w:sdtPr>
                <w:id w:val="-14282345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Projects</w:t>
            </w:r>
          </w:p>
        </w:tc>
        <w:tc>
          <w:tcPr>
            <w:tcW w:w="2838" w:type="dxa"/>
          </w:tcPr>
          <w:p w:rsidR="001922A6" w:rsidRPr="007D3283" w:rsidRDefault="00F0424B" w:rsidP="001922A6">
            <w:pPr>
              <w:pStyle w:val="ListParagraph"/>
              <w:widowControl/>
              <w:tabs>
                <w:tab w:val="left" w:pos="1170"/>
              </w:tabs>
              <w:ind w:left="0"/>
            </w:pPr>
            <w:sdt>
              <w:sdtPr>
                <w:id w:val="168354179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Performances</w:t>
            </w:r>
          </w:p>
        </w:tc>
      </w:tr>
      <w:tr w:rsidR="001922A6" w:rsidRPr="007D3283" w:rsidTr="001B7AD0">
        <w:tc>
          <w:tcPr>
            <w:tcW w:w="3336" w:type="dxa"/>
          </w:tcPr>
          <w:p w:rsidR="001922A6" w:rsidRPr="007D3283" w:rsidRDefault="00F0424B" w:rsidP="001922A6">
            <w:pPr>
              <w:pStyle w:val="ListParagraph"/>
              <w:widowControl/>
              <w:tabs>
                <w:tab w:val="left" w:pos="1170"/>
              </w:tabs>
              <w:ind w:left="0"/>
            </w:pPr>
            <w:sdt>
              <w:sdtPr>
                <w:id w:val="175236027"/>
                <w14:checkbox>
                  <w14:checked w14:val="1"/>
                  <w14:checkedState w14:val="2612" w14:font="MS Gothic"/>
                  <w14:uncheckedState w14:val="2610" w14:font="MS Gothic"/>
                </w14:checkbox>
              </w:sdtPr>
              <w:sdtEndPr/>
              <w:sdtContent>
                <w:r w:rsidR="00AE4FE5">
                  <w:rPr>
                    <w:rFonts w:ascii="MS Gothic" w:eastAsia="MS Gothic" w:hAnsi="MS Gothic" w:hint="eastAsia"/>
                  </w:rPr>
                  <w:t>☒</w:t>
                </w:r>
              </w:sdtContent>
            </w:sdt>
            <w:r w:rsidR="001922A6" w:rsidRPr="007D3283">
              <w:t>Speeches</w:t>
            </w:r>
          </w:p>
        </w:tc>
        <w:tc>
          <w:tcPr>
            <w:tcW w:w="3402" w:type="dxa"/>
          </w:tcPr>
          <w:p w:rsidR="001922A6" w:rsidRPr="007D3283" w:rsidRDefault="00F0424B" w:rsidP="001922A6">
            <w:pPr>
              <w:pStyle w:val="ListParagraph"/>
              <w:widowControl/>
              <w:tabs>
                <w:tab w:val="left" w:pos="1170"/>
              </w:tabs>
              <w:ind w:left="0"/>
            </w:pPr>
            <w:sdt>
              <w:sdtPr>
                <w:id w:val="-95636449"/>
                <w14:checkbox>
                  <w14:checked w14:val="1"/>
                  <w14:checkedState w14:val="2612" w14:font="MS Gothic"/>
                  <w14:uncheckedState w14:val="2610" w14:font="MS Gothic"/>
                </w14:checkbox>
              </w:sdtPr>
              <w:sdtEndPr/>
              <w:sdtContent>
                <w:r w:rsidR="00AE4FE5">
                  <w:rPr>
                    <w:rFonts w:ascii="MS Gothic" w:eastAsia="MS Gothic" w:hAnsi="MS Gothic" w:hint="eastAsia"/>
                  </w:rPr>
                  <w:t>☒</w:t>
                </w:r>
              </w:sdtContent>
            </w:sdt>
            <w:r w:rsidR="001922A6" w:rsidRPr="007D3283">
              <w:t>Benchmark</w:t>
            </w:r>
          </w:p>
        </w:tc>
        <w:tc>
          <w:tcPr>
            <w:tcW w:w="2838" w:type="dxa"/>
          </w:tcPr>
          <w:p w:rsidR="001922A6" w:rsidRPr="007D3283" w:rsidRDefault="00F0424B" w:rsidP="001922A6">
            <w:pPr>
              <w:pStyle w:val="ListParagraph"/>
              <w:widowControl/>
              <w:tabs>
                <w:tab w:val="left" w:pos="1170"/>
              </w:tabs>
              <w:ind w:left="0"/>
            </w:pPr>
            <w:sdt>
              <w:sdtPr>
                <w:id w:val="-1130613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Presentations</w:t>
            </w:r>
          </w:p>
        </w:tc>
      </w:tr>
      <w:tr w:rsidR="001922A6" w:rsidRPr="007D3283" w:rsidTr="001B7AD0">
        <w:tc>
          <w:tcPr>
            <w:tcW w:w="3336" w:type="dxa"/>
          </w:tcPr>
          <w:p w:rsidR="001922A6" w:rsidRPr="007D3283" w:rsidRDefault="00F0424B" w:rsidP="001922A6">
            <w:pPr>
              <w:pStyle w:val="ListParagraph"/>
              <w:widowControl/>
              <w:tabs>
                <w:tab w:val="left" w:pos="1170"/>
              </w:tabs>
              <w:ind w:left="0"/>
            </w:pPr>
            <w:sdt>
              <w:sdtPr>
                <w:id w:val="1794092782"/>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1922A6" w:rsidRPr="007D3283">
              <w:t>Portfolios</w:t>
            </w:r>
          </w:p>
        </w:tc>
        <w:tc>
          <w:tcPr>
            <w:tcW w:w="3402" w:type="dxa"/>
          </w:tcPr>
          <w:p w:rsidR="001922A6" w:rsidRPr="007D3283" w:rsidRDefault="00F0424B" w:rsidP="001922A6">
            <w:pPr>
              <w:pStyle w:val="ListParagraph"/>
              <w:widowControl/>
              <w:tabs>
                <w:tab w:val="left" w:pos="1170"/>
              </w:tabs>
              <w:ind w:left="0"/>
            </w:pPr>
            <w:sdt>
              <w:sdtPr>
                <w:id w:val="1192036939"/>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63615A" w:rsidRPr="007D3283">
              <w:t xml:space="preserve">Other: </w:t>
            </w:r>
          </w:p>
        </w:tc>
        <w:tc>
          <w:tcPr>
            <w:tcW w:w="2838" w:type="dxa"/>
          </w:tcPr>
          <w:p w:rsidR="001922A6" w:rsidRPr="007D3283" w:rsidRDefault="001922A6" w:rsidP="00622086">
            <w:pPr>
              <w:pStyle w:val="ListParagraph"/>
              <w:widowControl/>
              <w:tabs>
                <w:tab w:val="left" w:pos="1170"/>
              </w:tabs>
              <w:ind w:left="0"/>
            </w:pPr>
          </w:p>
        </w:tc>
      </w:tr>
    </w:tbl>
    <w:p w:rsidR="001D32D2" w:rsidRDefault="001D32D2" w:rsidP="00440B01">
      <w:pPr>
        <w:pStyle w:val="Heading1"/>
      </w:pPr>
    </w:p>
    <w:p w:rsidR="007A2E5A" w:rsidRDefault="007A2E5A" w:rsidP="007A2E5A">
      <w:r>
        <w:rPr>
          <w:rStyle w:val="Heading1Char"/>
          <w:rFonts w:hint="eastAsia"/>
          <w:lang w:eastAsia="zh-CN"/>
        </w:rPr>
        <w:t>C</w:t>
      </w:r>
      <w:r>
        <w:rPr>
          <w:rStyle w:val="Heading1Char"/>
        </w:rPr>
        <w:t>lass Award each semester</w:t>
      </w:r>
    </w:p>
    <w:p w:rsidR="007A2E5A" w:rsidRDefault="007A2E5A" w:rsidP="007A2E5A">
      <w:r>
        <w:t xml:space="preserve">Most Improved Award </w:t>
      </w:r>
      <w:r>
        <w:rPr>
          <w:rFonts w:hint="eastAsia"/>
          <w:lang w:eastAsia="zh-CN"/>
        </w:rPr>
        <w:t>最佳进步奖</w:t>
      </w:r>
    </w:p>
    <w:p w:rsidR="007A2E5A" w:rsidRDefault="007A2E5A" w:rsidP="007A2E5A">
      <w:r>
        <w:t xml:space="preserve">Best Effort Award </w:t>
      </w:r>
      <w:r>
        <w:rPr>
          <w:rFonts w:hint="eastAsia"/>
          <w:lang w:eastAsia="zh-CN"/>
        </w:rPr>
        <w:t>最佳努力奖</w:t>
      </w:r>
    </w:p>
    <w:p w:rsidR="007A2E5A" w:rsidRDefault="007A2E5A" w:rsidP="007A2E5A">
      <w:r>
        <w:t xml:space="preserve">Best Helper Award </w:t>
      </w:r>
      <w:r>
        <w:rPr>
          <w:rFonts w:hint="eastAsia"/>
          <w:lang w:eastAsia="zh-CN"/>
        </w:rPr>
        <w:t>最佳热心助人奖</w:t>
      </w:r>
    </w:p>
    <w:p w:rsidR="007A2E5A" w:rsidRDefault="007A2E5A" w:rsidP="007A2E5A">
      <w:r>
        <w:t xml:space="preserve">Best Team Player Award </w:t>
      </w:r>
      <w:r>
        <w:rPr>
          <w:rFonts w:hint="eastAsia"/>
          <w:lang w:eastAsia="zh-CN"/>
        </w:rPr>
        <w:t>最佳合作奖</w:t>
      </w:r>
    </w:p>
    <w:p w:rsidR="007A2E5A" w:rsidRDefault="007A2E5A" w:rsidP="007A2E5A">
      <w:r>
        <w:lastRenderedPageBreak/>
        <w:t xml:space="preserve">Best Creativity Award </w:t>
      </w:r>
      <w:r>
        <w:rPr>
          <w:rFonts w:hint="eastAsia"/>
          <w:lang w:eastAsia="zh-CN"/>
        </w:rPr>
        <w:t>最佳创意奖</w:t>
      </w:r>
    </w:p>
    <w:p w:rsidR="003A14B5" w:rsidRDefault="007A2E5A" w:rsidP="001D32D2">
      <w:pPr>
        <w:rPr>
          <w:lang w:eastAsia="zh-CN"/>
        </w:rPr>
      </w:pPr>
      <w:r>
        <w:t xml:space="preserve">Best Citizenship Award </w:t>
      </w:r>
      <w:r>
        <w:rPr>
          <w:rFonts w:hint="eastAsia"/>
          <w:lang w:eastAsia="zh-CN"/>
        </w:rPr>
        <w:t>最佳公民奖</w:t>
      </w:r>
    </w:p>
    <w:p w:rsidR="00DB5294" w:rsidRDefault="00DB5294" w:rsidP="001D32D2"/>
    <w:p w:rsidR="00DB5294" w:rsidRDefault="00DB5294" w:rsidP="001D32D2"/>
    <w:p w:rsidR="00DB5294" w:rsidRPr="001D32D2" w:rsidRDefault="00DB5294" w:rsidP="001D32D2"/>
    <w:p w:rsidR="00440B01" w:rsidRPr="007D3283" w:rsidRDefault="007D3283" w:rsidP="00440B01">
      <w:pPr>
        <w:pStyle w:val="Heading1"/>
      </w:pPr>
      <w:r>
        <w:t>Academic Content Standards</w:t>
      </w:r>
    </w:p>
    <w:tbl>
      <w:tblPr>
        <w:tblStyle w:val="MediumShading1-Accent1"/>
        <w:tblW w:w="0" w:type="auto"/>
        <w:jc w:val="center"/>
        <w:tblLook w:val="04A0" w:firstRow="1" w:lastRow="0" w:firstColumn="1" w:lastColumn="0" w:noHBand="0" w:noVBand="1"/>
      </w:tblPr>
      <w:tblGrid>
        <w:gridCol w:w="3335"/>
        <w:gridCol w:w="5854"/>
      </w:tblGrid>
      <w:tr w:rsidR="00294A69" w:rsidRPr="007D3283" w:rsidTr="006220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D3DFEE"/>
            <w:vAlign w:val="center"/>
          </w:tcPr>
          <w:p w:rsidR="00294A69" w:rsidRPr="007D3283" w:rsidRDefault="00294A69" w:rsidP="00622086">
            <w:pPr>
              <w:rPr>
                <w:b w:val="0"/>
                <w:color w:val="auto"/>
                <w:sz w:val="20"/>
              </w:rPr>
            </w:pPr>
            <w:r w:rsidRPr="007D3283">
              <w:rPr>
                <w:color w:val="auto"/>
              </w:rPr>
              <w:t>VCS ESLRS</w:t>
            </w:r>
            <w:r w:rsidRPr="007D3283">
              <w:rPr>
                <w:b w:val="0"/>
                <w:color w:val="auto"/>
                <w:sz w:val="20"/>
              </w:rPr>
              <w:t xml:space="preserve"> </w:t>
            </w:r>
          </w:p>
          <w:p w:rsidR="00294A69" w:rsidRPr="007D3283" w:rsidRDefault="00294A69" w:rsidP="00622086">
            <w:pPr>
              <w:rPr>
                <w:bCs w:val="0"/>
                <w:i/>
                <w:sz w:val="18"/>
              </w:rPr>
            </w:pPr>
            <w:r w:rsidRPr="007D3283">
              <w:rPr>
                <w:b w:val="0"/>
                <w:i/>
                <w:color w:val="auto"/>
                <w:sz w:val="18"/>
              </w:rPr>
              <w:t>VCS teachers are committed to teaching to these comprehensive ESLRs on a daily basis.</w:t>
            </w:r>
            <w:r w:rsidRPr="007D3283">
              <w:rPr>
                <w:i/>
                <w:sz w:val="18"/>
              </w:rPr>
              <w:t xml:space="preserve"> </w:t>
            </w:r>
          </w:p>
          <w:p w:rsidR="00294A69" w:rsidRPr="007D3283" w:rsidRDefault="00294A69" w:rsidP="00622086">
            <w:pPr>
              <w:rPr>
                <w:color w:val="auto"/>
                <w:sz w:val="28"/>
                <w:szCs w:val="28"/>
              </w:rPr>
            </w:pPr>
          </w:p>
        </w:tc>
        <w:tc>
          <w:tcPr>
            <w:tcW w:w="5854" w:type="dxa"/>
            <w:tcBorders>
              <w:left w:val="single" w:sz="12" w:space="0" w:color="9194B6"/>
            </w:tcBorders>
            <w:shd w:val="clear" w:color="auto" w:fill="D3DFEE"/>
            <w:vAlign w:val="center"/>
          </w:tcPr>
          <w:p w:rsidR="00294A69" w:rsidRPr="007D3283" w:rsidRDefault="00294A69" w:rsidP="0062208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VCS students will:</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Discover and develop their unique God-given talents to, as Jesus taught, “Love the Lord your God with all your heart, with all your soul, and with all your mind” and “your neighbor as yourself” through their personal Quests for Excellence.</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rPr>
            </w:pPr>
            <w:r w:rsidRPr="007D3283">
              <w:rPr>
                <w:b w:val="0"/>
                <w:color w:val="auto"/>
                <w:sz w:val="20"/>
              </w:rPr>
              <w:t>Develop extraordinary success involving Academic Achievement, Artistic Beauty and Athletic distinction to serve God, their families, their communities and the world.</w:t>
            </w:r>
          </w:p>
        </w:tc>
      </w:tr>
      <w:tr w:rsidR="00294A69" w:rsidRPr="007D3283" w:rsidTr="006220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auto"/>
            <w:vAlign w:val="center"/>
          </w:tcPr>
          <w:p w:rsidR="00294A69" w:rsidRPr="007D3283" w:rsidRDefault="00294A69" w:rsidP="00622086">
            <w:r w:rsidRPr="007D3283">
              <w:t>Academic Content Standards</w:t>
            </w:r>
          </w:p>
          <w:p w:rsidR="00294A69" w:rsidRPr="007D3283" w:rsidRDefault="00294A69" w:rsidP="00622086">
            <w:pPr>
              <w:rPr>
                <w:b w:val="0"/>
                <w:i/>
              </w:rPr>
            </w:pPr>
            <w:r w:rsidRPr="007D3283">
              <w:rPr>
                <w:b w:val="0"/>
                <w:i/>
                <w:sz w:val="18"/>
              </w:rPr>
              <w:t>Valley Christian Schools (VCS) sets the highest academic standards for all subjects at all grade levels. Fortunately, as a private school, Valley Christian Schools has the unique opportunity to select and develop K-12 standards and curriculum. While state and national common core standards mandate the skills students are taught in public schools, Valley Christian Schools is not compelled to adopt government curriculum standards.</w:t>
            </w:r>
            <w:r w:rsidRPr="007D3283">
              <w:rPr>
                <w:b w:val="0"/>
                <w:i/>
                <w:sz w:val="20"/>
              </w:rPr>
              <w:t xml:space="preserve"> </w:t>
            </w:r>
          </w:p>
        </w:tc>
        <w:tc>
          <w:tcPr>
            <w:tcW w:w="5854" w:type="dxa"/>
            <w:tcBorders>
              <w:left w:val="single" w:sz="12" w:space="0" w:color="9194B6"/>
            </w:tcBorders>
            <w:shd w:val="clear" w:color="auto" w:fill="auto"/>
            <w:vAlign w:val="center"/>
          </w:tcPr>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ISTE-S</w:t>
            </w:r>
          </w:p>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ACSI-BI</w:t>
            </w:r>
          </w:p>
          <w:p w:rsidR="00294A69" w:rsidRPr="007D3283" w:rsidRDefault="00171CB2"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NSFLI 1-5</w:t>
            </w:r>
          </w:p>
        </w:tc>
      </w:tr>
    </w:tbl>
    <w:p w:rsidR="009B71A6" w:rsidRDefault="009B71A6"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440B01" w:rsidRDefault="00440B01" w:rsidP="0083519D">
      <w:pPr>
        <w:widowControl/>
        <w:tabs>
          <w:tab w:val="left" w:pos="1170"/>
        </w:tabs>
      </w:pPr>
    </w:p>
    <w:p w:rsidR="003A14B5" w:rsidRDefault="003A14B5" w:rsidP="0083519D">
      <w:pPr>
        <w:widowControl/>
        <w:tabs>
          <w:tab w:val="left" w:pos="1170"/>
        </w:tabs>
      </w:pPr>
    </w:p>
    <w:p w:rsidR="00482089" w:rsidRDefault="00482089" w:rsidP="0083519D">
      <w:pPr>
        <w:widowControl/>
        <w:tabs>
          <w:tab w:val="left" w:pos="1170"/>
        </w:tabs>
      </w:pPr>
    </w:p>
    <w:p w:rsidR="00482089" w:rsidRDefault="00482089" w:rsidP="0083519D">
      <w:pPr>
        <w:widowControl/>
        <w:tabs>
          <w:tab w:val="left" w:pos="1170"/>
        </w:tabs>
      </w:pPr>
      <w:r>
        <w:t>--------</w:t>
      </w:r>
      <w:r w:rsidR="005F2CA2">
        <w:t>-----------Detach and r</w:t>
      </w:r>
      <w:r>
        <w:t>eturn to teacher by the deadline</w:t>
      </w:r>
      <w:r w:rsidR="005F2CA2">
        <w:t xml:space="preserve"> as an assignment</w:t>
      </w:r>
      <w:r>
        <w:t>---------------</w:t>
      </w:r>
    </w:p>
    <w:p w:rsidR="000904DB" w:rsidRPr="000904DB" w:rsidRDefault="000904DB" w:rsidP="000904DB">
      <w:pPr>
        <w:pStyle w:val="Default"/>
        <w:rPr>
          <w:rFonts w:ascii="Century Gothic" w:hAnsi="Century Gothic"/>
          <w:sz w:val="22"/>
          <w:szCs w:val="22"/>
        </w:rPr>
      </w:pPr>
      <w:r>
        <w:rPr>
          <w:sz w:val="20"/>
          <w:szCs w:val="20"/>
        </w:rPr>
        <w:lastRenderedPageBreak/>
        <w:t xml:space="preserve">   </w:t>
      </w:r>
      <w:r w:rsidRPr="000904DB">
        <w:rPr>
          <w:rFonts w:ascii="Century Gothic" w:hAnsi="Century Gothic"/>
          <w:sz w:val="22"/>
          <w:szCs w:val="22"/>
        </w:rPr>
        <w:t>Student print name:</w:t>
      </w:r>
      <w:r>
        <w:rPr>
          <w:rFonts w:ascii="Century Gothic" w:hAnsi="Century Gothic"/>
          <w:sz w:val="22"/>
          <w:szCs w:val="22"/>
        </w:rPr>
        <w:t xml:space="preserve"> </w:t>
      </w:r>
      <w:r w:rsidRPr="000904DB">
        <w:rPr>
          <w:rFonts w:ascii="Century Gothic" w:hAnsi="Century Gothic"/>
          <w:sz w:val="22"/>
          <w:szCs w:val="22"/>
        </w:rPr>
        <w:t>_________________________   Student Signature:</w:t>
      </w:r>
      <w:r>
        <w:rPr>
          <w:rFonts w:ascii="Century Gothic" w:hAnsi="Century Gothic"/>
          <w:sz w:val="22"/>
          <w:szCs w:val="22"/>
        </w:rPr>
        <w:t xml:space="preserve"> </w:t>
      </w:r>
      <w:r w:rsidRPr="000904DB">
        <w:rPr>
          <w:rFonts w:ascii="Century Gothic" w:hAnsi="Century Gothic"/>
          <w:sz w:val="22"/>
          <w:szCs w:val="22"/>
        </w:rPr>
        <w:t>___________________</w:t>
      </w:r>
    </w:p>
    <w:p w:rsidR="000904DB" w:rsidRPr="000904DB" w:rsidRDefault="000904DB" w:rsidP="000904DB">
      <w:pPr>
        <w:pStyle w:val="Default"/>
        <w:rPr>
          <w:rFonts w:ascii="Century Gothic" w:hAnsi="Century Gothic"/>
          <w:sz w:val="22"/>
          <w:szCs w:val="22"/>
        </w:rPr>
      </w:pPr>
    </w:p>
    <w:p w:rsidR="000904DB" w:rsidRDefault="00482089" w:rsidP="000904DB">
      <w:pPr>
        <w:tabs>
          <w:tab w:val="left" w:pos="8855"/>
        </w:tabs>
        <w:spacing w:before="52"/>
        <w:ind w:left="160"/>
      </w:pPr>
      <w:r>
        <w:t>Student’s email:</w:t>
      </w:r>
      <w:r w:rsidRPr="00482089">
        <w:t xml:space="preserve"> </w:t>
      </w:r>
      <w:r w:rsidRPr="00311BEE">
        <w:t>____________________________________</w:t>
      </w:r>
    </w:p>
    <w:p w:rsidR="000904DB" w:rsidRPr="00311BEE" w:rsidRDefault="000904DB" w:rsidP="000904DB">
      <w:pPr>
        <w:tabs>
          <w:tab w:val="left" w:pos="8855"/>
        </w:tabs>
        <w:spacing w:before="52"/>
        <w:ind w:left="160"/>
      </w:pPr>
      <w:r w:rsidRPr="00311BEE">
        <w:t>Parent print name:</w:t>
      </w:r>
      <w:r>
        <w:t xml:space="preserve"> </w:t>
      </w:r>
      <w:r w:rsidRPr="00311BEE">
        <w:t>_______________________</w:t>
      </w:r>
      <w:r>
        <w:t xml:space="preserve">__  </w:t>
      </w:r>
      <w:r w:rsidRPr="00311BEE">
        <w:t xml:space="preserve">  Parent Signature:</w:t>
      </w:r>
      <w:r>
        <w:t xml:space="preserve"> </w:t>
      </w:r>
      <w:r w:rsidRPr="00311BEE">
        <w:t>_________________</w:t>
      </w:r>
      <w:r>
        <w:t>___</w:t>
      </w:r>
    </w:p>
    <w:p w:rsidR="000904DB" w:rsidRDefault="00482089" w:rsidP="000904DB">
      <w:pPr>
        <w:tabs>
          <w:tab w:val="left" w:pos="8855"/>
        </w:tabs>
        <w:spacing w:before="52"/>
        <w:ind w:left="160"/>
      </w:pPr>
      <w:r>
        <w:t xml:space="preserve">Parent’s email: </w:t>
      </w:r>
      <w:r w:rsidRPr="00311BEE">
        <w:t>_____________________________________</w:t>
      </w:r>
    </w:p>
    <w:p w:rsidR="000904DB" w:rsidRPr="007D3283" w:rsidRDefault="000904DB" w:rsidP="000904DB">
      <w:pPr>
        <w:widowControl/>
        <w:tabs>
          <w:tab w:val="left" w:pos="1170"/>
        </w:tabs>
      </w:pPr>
      <w:r>
        <w:t xml:space="preserve">  </w:t>
      </w:r>
      <w:r w:rsidRPr="00311BEE">
        <w:t>Date:</w:t>
      </w:r>
      <w:r>
        <w:t xml:space="preserve"> </w:t>
      </w:r>
      <w:r w:rsidRPr="00311BEE">
        <w:t>______</w:t>
      </w:r>
      <w:r w:rsidR="00482089">
        <w:t>/</w:t>
      </w:r>
      <w:r w:rsidRPr="00311BEE">
        <w:t>____</w:t>
      </w:r>
      <w:bookmarkStart w:id="6" w:name="_Hlk79529178"/>
      <w:r w:rsidRPr="00311BEE">
        <w:t>___</w:t>
      </w:r>
      <w:r w:rsidR="00482089">
        <w:t>/</w:t>
      </w:r>
      <w:r w:rsidRPr="00311BEE">
        <w:t>________________</w:t>
      </w:r>
      <w:bookmarkEnd w:id="6"/>
    </w:p>
    <w:sectPr w:rsidR="000904DB" w:rsidRPr="007D3283" w:rsidSect="007413A4">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24B" w:rsidRDefault="00F0424B" w:rsidP="009E63B8">
      <w:pPr>
        <w:spacing w:after="0" w:line="240" w:lineRule="auto"/>
      </w:pPr>
      <w:r>
        <w:separator/>
      </w:r>
    </w:p>
  </w:endnote>
  <w:endnote w:type="continuationSeparator" w:id="0">
    <w:p w:rsidR="00F0424B" w:rsidRDefault="00F0424B" w:rsidP="009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24B" w:rsidRDefault="00F0424B" w:rsidP="009E63B8">
      <w:pPr>
        <w:spacing w:after="0" w:line="240" w:lineRule="auto"/>
      </w:pPr>
      <w:r>
        <w:separator/>
      </w:r>
    </w:p>
  </w:footnote>
  <w:footnote w:type="continuationSeparator" w:id="0">
    <w:p w:rsidR="00F0424B" w:rsidRDefault="00F0424B" w:rsidP="009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C7B"/>
    <w:multiLevelType w:val="hybridMultilevel"/>
    <w:tmpl w:val="D6C61D16"/>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245130"/>
    <w:multiLevelType w:val="hybridMultilevel"/>
    <w:tmpl w:val="3824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465"/>
    <w:multiLevelType w:val="hybridMultilevel"/>
    <w:tmpl w:val="124AE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644FF"/>
    <w:multiLevelType w:val="hybridMultilevel"/>
    <w:tmpl w:val="417EFB7E"/>
    <w:lvl w:ilvl="0" w:tplc="04090001">
      <w:start w:val="1"/>
      <w:numFmt w:val="bullet"/>
      <w:lvlText w:val=""/>
      <w:lvlJc w:val="left"/>
      <w:pPr>
        <w:ind w:left="700" w:hanging="36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EC667CC"/>
    <w:multiLevelType w:val="hybridMultilevel"/>
    <w:tmpl w:val="B800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439"/>
    <w:multiLevelType w:val="hybridMultilevel"/>
    <w:tmpl w:val="F0348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A122B"/>
    <w:multiLevelType w:val="hybridMultilevel"/>
    <w:tmpl w:val="5AC825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737"/>
    <w:multiLevelType w:val="hybridMultilevel"/>
    <w:tmpl w:val="5DD40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167B"/>
    <w:multiLevelType w:val="hybridMultilevel"/>
    <w:tmpl w:val="3D84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77090"/>
    <w:multiLevelType w:val="hybridMultilevel"/>
    <w:tmpl w:val="4CD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F136E"/>
    <w:multiLevelType w:val="hybridMultilevel"/>
    <w:tmpl w:val="EB3875C0"/>
    <w:lvl w:ilvl="0" w:tplc="AA4464A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46A6C"/>
    <w:multiLevelType w:val="hybridMultilevel"/>
    <w:tmpl w:val="1BE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C2A"/>
    <w:multiLevelType w:val="hybridMultilevel"/>
    <w:tmpl w:val="B1326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A56FA"/>
    <w:multiLevelType w:val="hybridMultilevel"/>
    <w:tmpl w:val="DC041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26824"/>
    <w:multiLevelType w:val="hybridMultilevel"/>
    <w:tmpl w:val="CF08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457CB"/>
    <w:multiLevelType w:val="hybridMultilevel"/>
    <w:tmpl w:val="8242A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D36BB"/>
    <w:multiLevelType w:val="hybridMultilevel"/>
    <w:tmpl w:val="A830C6C8"/>
    <w:lvl w:ilvl="0" w:tplc="8F901114">
      <w:start w:val="1"/>
      <w:numFmt w:val="decimal"/>
      <w:lvlText w:val="%1."/>
      <w:lvlJc w:val="left"/>
      <w:pPr>
        <w:ind w:left="1239" w:hanging="360"/>
      </w:pPr>
      <w:rPr>
        <w:rFonts w:ascii="Times New Roman" w:eastAsia="Times New Roman" w:hAnsi="Times New Roman" w:cs="Times New Roman" w:hint="default"/>
        <w:w w:val="100"/>
        <w:sz w:val="22"/>
        <w:szCs w:val="22"/>
      </w:rPr>
    </w:lvl>
    <w:lvl w:ilvl="1" w:tplc="6A64EDD8">
      <w:numFmt w:val="bullet"/>
      <w:lvlText w:val="•"/>
      <w:lvlJc w:val="left"/>
      <w:pPr>
        <w:ind w:left="2156" w:hanging="360"/>
      </w:pPr>
      <w:rPr>
        <w:rFonts w:hint="default"/>
      </w:rPr>
    </w:lvl>
    <w:lvl w:ilvl="2" w:tplc="1510723E">
      <w:numFmt w:val="bullet"/>
      <w:lvlText w:val="•"/>
      <w:lvlJc w:val="left"/>
      <w:pPr>
        <w:ind w:left="3072" w:hanging="360"/>
      </w:pPr>
      <w:rPr>
        <w:rFonts w:hint="default"/>
      </w:rPr>
    </w:lvl>
    <w:lvl w:ilvl="3" w:tplc="1326F9A6">
      <w:numFmt w:val="bullet"/>
      <w:lvlText w:val="•"/>
      <w:lvlJc w:val="left"/>
      <w:pPr>
        <w:ind w:left="3988" w:hanging="360"/>
      </w:pPr>
      <w:rPr>
        <w:rFonts w:hint="default"/>
      </w:rPr>
    </w:lvl>
    <w:lvl w:ilvl="4" w:tplc="DB141C9A">
      <w:numFmt w:val="bullet"/>
      <w:lvlText w:val="•"/>
      <w:lvlJc w:val="left"/>
      <w:pPr>
        <w:ind w:left="4904" w:hanging="360"/>
      </w:pPr>
      <w:rPr>
        <w:rFonts w:hint="default"/>
      </w:rPr>
    </w:lvl>
    <w:lvl w:ilvl="5" w:tplc="B3A0776A">
      <w:numFmt w:val="bullet"/>
      <w:lvlText w:val="•"/>
      <w:lvlJc w:val="left"/>
      <w:pPr>
        <w:ind w:left="5820" w:hanging="360"/>
      </w:pPr>
      <w:rPr>
        <w:rFonts w:hint="default"/>
      </w:rPr>
    </w:lvl>
    <w:lvl w:ilvl="6" w:tplc="BCFE0C54">
      <w:numFmt w:val="bullet"/>
      <w:lvlText w:val="•"/>
      <w:lvlJc w:val="left"/>
      <w:pPr>
        <w:ind w:left="6736" w:hanging="360"/>
      </w:pPr>
      <w:rPr>
        <w:rFonts w:hint="default"/>
      </w:rPr>
    </w:lvl>
    <w:lvl w:ilvl="7" w:tplc="358EDE20">
      <w:numFmt w:val="bullet"/>
      <w:lvlText w:val="•"/>
      <w:lvlJc w:val="left"/>
      <w:pPr>
        <w:ind w:left="7652" w:hanging="360"/>
      </w:pPr>
      <w:rPr>
        <w:rFonts w:hint="default"/>
      </w:rPr>
    </w:lvl>
    <w:lvl w:ilvl="8" w:tplc="26DE935C">
      <w:numFmt w:val="bullet"/>
      <w:lvlText w:val="•"/>
      <w:lvlJc w:val="left"/>
      <w:pPr>
        <w:ind w:left="8568" w:hanging="360"/>
      </w:pPr>
      <w:rPr>
        <w:rFonts w:hint="default"/>
      </w:rPr>
    </w:lvl>
  </w:abstractNum>
  <w:abstractNum w:abstractNumId="17" w15:restartNumberingAfterBreak="0">
    <w:nsid w:val="34916030"/>
    <w:multiLevelType w:val="hybridMultilevel"/>
    <w:tmpl w:val="B2F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75E90"/>
    <w:multiLevelType w:val="hybridMultilevel"/>
    <w:tmpl w:val="073C0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B16BC"/>
    <w:multiLevelType w:val="hybridMultilevel"/>
    <w:tmpl w:val="7B9221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0A6D13"/>
    <w:multiLevelType w:val="hybridMultilevel"/>
    <w:tmpl w:val="613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E71F5"/>
    <w:multiLevelType w:val="hybridMultilevel"/>
    <w:tmpl w:val="321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6E8"/>
    <w:multiLevelType w:val="multilevel"/>
    <w:tmpl w:val="8F5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D6421"/>
    <w:multiLevelType w:val="hybridMultilevel"/>
    <w:tmpl w:val="942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F84"/>
    <w:multiLevelType w:val="hybridMultilevel"/>
    <w:tmpl w:val="C874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FCC"/>
    <w:multiLevelType w:val="hybridMultilevel"/>
    <w:tmpl w:val="9046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A0752"/>
    <w:multiLevelType w:val="hybridMultilevel"/>
    <w:tmpl w:val="0082E1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530E97"/>
    <w:multiLevelType w:val="hybridMultilevel"/>
    <w:tmpl w:val="C4DC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D5E74"/>
    <w:multiLevelType w:val="hybridMultilevel"/>
    <w:tmpl w:val="A6580B30"/>
    <w:lvl w:ilvl="0" w:tplc="A9DCF4CC">
      <w:start w:val="1"/>
      <w:numFmt w:val="lowerLetter"/>
      <w:lvlText w:val="%1."/>
      <w:lvlJc w:val="left"/>
      <w:pPr>
        <w:ind w:left="2079" w:hanging="360"/>
      </w:pPr>
      <w:rPr>
        <w:rFonts w:hint="default"/>
        <w:spacing w:val="-1"/>
        <w:w w:val="100"/>
      </w:rPr>
    </w:lvl>
    <w:lvl w:ilvl="1" w:tplc="FCF254B0">
      <w:numFmt w:val="bullet"/>
      <w:lvlText w:val=""/>
      <w:lvlJc w:val="left"/>
      <w:pPr>
        <w:ind w:left="2428" w:hanging="360"/>
      </w:pPr>
      <w:rPr>
        <w:rFonts w:ascii="Symbol" w:eastAsia="Symbol" w:hAnsi="Symbol" w:cs="Symbol" w:hint="default"/>
        <w:w w:val="100"/>
        <w:sz w:val="22"/>
        <w:szCs w:val="22"/>
      </w:rPr>
    </w:lvl>
    <w:lvl w:ilvl="2" w:tplc="74845FCE">
      <w:numFmt w:val="bullet"/>
      <w:lvlText w:val="•"/>
      <w:lvlJc w:val="left"/>
      <w:pPr>
        <w:ind w:left="3306" w:hanging="360"/>
      </w:pPr>
      <w:rPr>
        <w:rFonts w:hint="default"/>
      </w:rPr>
    </w:lvl>
    <w:lvl w:ilvl="3" w:tplc="E27EBB78">
      <w:numFmt w:val="bullet"/>
      <w:lvlText w:val="•"/>
      <w:lvlJc w:val="left"/>
      <w:pPr>
        <w:ind w:left="4193" w:hanging="360"/>
      </w:pPr>
      <w:rPr>
        <w:rFonts w:hint="default"/>
      </w:rPr>
    </w:lvl>
    <w:lvl w:ilvl="4" w:tplc="9AFEABFE">
      <w:numFmt w:val="bullet"/>
      <w:lvlText w:val="•"/>
      <w:lvlJc w:val="left"/>
      <w:pPr>
        <w:ind w:left="5080" w:hanging="360"/>
      </w:pPr>
      <w:rPr>
        <w:rFonts w:hint="default"/>
      </w:rPr>
    </w:lvl>
    <w:lvl w:ilvl="5" w:tplc="C7AA4944">
      <w:numFmt w:val="bullet"/>
      <w:lvlText w:val="•"/>
      <w:lvlJc w:val="left"/>
      <w:pPr>
        <w:ind w:left="5966" w:hanging="360"/>
      </w:pPr>
      <w:rPr>
        <w:rFonts w:hint="default"/>
      </w:rPr>
    </w:lvl>
    <w:lvl w:ilvl="6" w:tplc="2D2AFB3A">
      <w:numFmt w:val="bullet"/>
      <w:lvlText w:val="•"/>
      <w:lvlJc w:val="left"/>
      <w:pPr>
        <w:ind w:left="6853" w:hanging="360"/>
      </w:pPr>
      <w:rPr>
        <w:rFonts w:hint="default"/>
      </w:rPr>
    </w:lvl>
    <w:lvl w:ilvl="7" w:tplc="98522EA0">
      <w:numFmt w:val="bullet"/>
      <w:lvlText w:val="•"/>
      <w:lvlJc w:val="left"/>
      <w:pPr>
        <w:ind w:left="7740" w:hanging="360"/>
      </w:pPr>
      <w:rPr>
        <w:rFonts w:hint="default"/>
      </w:rPr>
    </w:lvl>
    <w:lvl w:ilvl="8" w:tplc="2660799C">
      <w:numFmt w:val="bullet"/>
      <w:lvlText w:val="•"/>
      <w:lvlJc w:val="left"/>
      <w:pPr>
        <w:ind w:left="8626" w:hanging="360"/>
      </w:pPr>
      <w:rPr>
        <w:rFonts w:hint="default"/>
      </w:rPr>
    </w:lvl>
  </w:abstractNum>
  <w:abstractNum w:abstractNumId="29" w15:restartNumberingAfterBreak="0">
    <w:nsid w:val="573562BA"/>
    <w:multiLevelType w:val="hybridMultilevel"/>
    <w:tmpl w:val="A1D4E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17E61"/>
    <w:multiLevelType w:val="hybridMultilevel"/>
    <w:tmpl w:val="5E96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815FE"/>
    <w:multiLevelType w:val="hybridMultilevel"/>
    <w:tmpl w:val="CD4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015E6"/>
    <w:multiLevelType w:val="hybridMultilevel"/>
    <w:tmpl w:val="648CE8CC"/>
    <w:lvl w:ilvl="0" w:tplc="B366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25689"/>
    <w:multiLevelType w:val="hybridMultilevel"/>
    <w:tmpl w:val="3AFE7D0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247397"/>
    <w:multiLevelType w:val="hybridMultilevel"/>
    <w:tmpl w:val="91CA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847E1"/>
    <w:multiLevelType w:val="hybridMultilevel"/>
    <w:tmpl w:val="88C21E2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6" w15:restartNumberingAfterBreak="0">
    <w:nsid w:val="68567DBD"/>
    <w:multiLevelType w:val="hybridMultilevel"/>
    <w:tmpl w:val="F8706848"/>
    <w:lvl w:ilvl="0" w:tplc="08C857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77590"/>
    <w:multiLevelType w:val="hybridMultilevel"/>
    <w:tmpl w:val="E70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95BD9"/>
    <w:multiLevelType w:val="hybridMultilevel"/>
    <w:tmpl w:val="B9D2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E7AF7"/>
    <w:multiLevelType w:val="hybridMultilevel"/>
    <w:tmpl w:val="6DB6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5585A"/>
    <w:multiLevelType w:val="hybridMultilevel"/>
    <w:tmpl w:val="588A2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6704D"/>
    <w:multiLevelType w:val="hybridMultilevel"/>
    <w:tmpl w:val="26A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A3DFB"/>
    <w:multiLevelType w:val="hybridMultilevel"/>
    <w:tmpl w:val="2FBA7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5"/>
  </w:num>
  <w:num w:numId="4">
    <w:abstractNumId w:val="18"/>
  </w:num>
  <w:num w:numId="5">
    <w:abstractNumId w:val="23"/>
  </w:num>
  <w:num w:numId="6">
    <w:abstractNumId w:val="17"/>
  </w:num>
  <w:num w:numId="7">
    <w:abstractNumId w:val="11"/>
  </w:num>
  <w:num w:numId="8">
    <w:abstractNumId w:val="36"/>
  </w:num>
  <w:num w:numId="9">
    <w:abstractNumId w:val="38"/>
  </w:num>
  <w:num w:numId="10">
    <w:abstractNumId w:val="25"/>
  </w:num>
  <w:num w:numId="11">
    <w:abstractNumId w:val="26"/>
  </w:num>
  <w:num w:numId="12">
    <w:abstractNumId w:val="7"/>
  </w:num>
  <w:num w:numId="13">
    <w:abstractNumId w:val="29"/>
  </w:num>
  <w:num w:numId="14">
    <w:abstractNumId w:val="19"/>
  </w:num>
  <w:num w:numId="15">
    <w:abstractNumId w:val="15"/>
  </w:num>
  <w:num w:numId="16">
    <w:abstractNumId w:val="6"/>
  </w:num>
  <w:num w:numId="17">
    <w:abstractNumId w:val="32"/>
  </w:num>
  <w:num w:numId="18">
    <w:abstractNumId w:val="34"/>
  </w:num>
  <w:num w:numId="19">
    <w:abstractNumId w:val="33"/>
  </w:num>
  <w:num w:numId="20">
    <w:abstractNumId w:val="10"/>
  </w:num>
  <w:num w:numId="21">
    <w:abstractNumId w:val="14"/>
  </w:num>
  <w:num w:numId="22">
    <w:abstractNumId w:val="2"/>
  </w:num>
  <w:num w:numId="23">
    <w:abstractNumId w:val="42"/>
  </w:num>
  <w:num w:numId="24">
    <w:abstractNumId w:val="12"/>
  </w:num>
  <w:num w:numId="25">
    <w:abstractNumId w:val="40"/>
  </w:num>
  <w:num w:numId="26">
    <w:abstractNumId w:val="13"/>
  </w:num>
  <w:num w:numId="27">
    <w:abstractNumId w:val="41"/>
  </w:num>
  <w:num w:numId="28">
    <w:abstractNumId w:val="39"/>
  </w:num>
  <w:num w:numId="29">
    <w:abstractNumId w:val="24"/>
  </w:num>
  <w:num w:numId="30">
    <w:abstractNumId w:val="20"/>
  </w:num>
  <w:num w:numId="31">
    <w:abstractNumId w:val="4"/>
  </w:num>
  <w:num w:numId="32">
    <w:abstractNumId w:val="22"/>
  </w:num>
  <w:num w:numId="33">
    <w:abstractNumId w:val="0"/>
  </w:num>
  <w:num w:numId="34">
    <w:abstractNumId w:val="3"/>
  </w:num>
  <w:num w:numId="35">
    <w:abstractNumId w:val="1"/>
  </w:num>
  <w:num w:numId="36">
    <w:abstractNumId w:val="30"/>
  </w:num>
  <w:num w:numId="37">
    <w:abstractNumId w:val="21"/>
  </w:num>
  <w:num w:numId="38">
    <w:abstractNumId w:val="35"/>
  </w:num>
  <w:num w:numId="39">
    <w:abstractNumId w:val="31"/>
  </w:num>
  <w:num w:numId="40">
    <w:abstractNumId w:val="28"/>
  </w:num>
  <w:num w:numId="41">
    <w:abstractNumId w:val="16"/>
  </w:num>
  <w:num w:numId="42">
    <w:abstractNumId w:val="9"/>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NTC0NDQ1NzQ1NjRQ0lEKTi0uzszPAykwrAUADq1INSwAAAA="/>
  </w:docVars>
  <w:rsids>
    <w:rsidRoot w:val="0083614A"/>
    <w:rsid w:val="00002B74"/>
    <w:rsid w:val="00005DE2"/>
    <w:rsid w:val="000104AC"/>
    <w:rsid w:val="00014A01"/>
    <w:rsid w:val="00016937"/>
    <w:rsid w:val="000175C0"/>
    <w:rsid w:val="00023F81"/>
    <w:rsid w:val="00031D95"/>
    <w:rsid w:val="00040D23"/>
    <w:rsid w:val="00042F0C"/>
    <w:rsid w:val="000638DF"/>
    <w:rsid w:val="000704F4"/>
    <w:rsid w:val="00070EA3"/>
    <w:rsid w:val="00082AAC"/>
    <w:rsid w:val="000904DB"/>
    <w:rsid w:val="000C18AE"/>
    <w:rsid w:val="000C4EE2"/>
    <w:rsid w:val="000F090B"/>
    <w:rsid w:val="00101561"/>
    <w:rsid w:val="00114C42"/>
    <w:rsid w:val="00120321"/>
    <w:rsid w:val="001231A1"/>
    <w:rsid w:val="001271E5"/>
    <w:rsid w:val="00141A5D"/>
    <w:rsid w:val="00150206"/>
    <w:rsid w:val="00164CEC"/>
    <w:rsid w:val="00171CB2"/>
    <w:rsid w:val="0017772F"/>
    <w:rsid w:val="0018199B"/>
    <w:rsid w:val="001821DD"/>
    <w:rsid w:val="001916BA"/>
    <w:rsid w:val="001922A6"/>
    <w:rsid w:val="0019721B"/>
    <w:rsid w:val="001B20AB"/>
    <w:rsid w:val="001B72DD"/>
    <w:rsid w:val="001B7AD0"/>
    <w:rsid w:val="001C7F3B"/>
    <w:rsid w:val="001D32D2"/>
    <w:rsid w:val="001E1230"/>
    <w:rsid w:val="001F0FC4"/>
    <w:rsid w:val="001F3016"/>
    <w:rsid w:val="00201EB6"/>
    <w:rsid w:val="002172D6"/>
    <w:rsid w:val="00217908"/>
    <w:rsid w:val="00223AB7"/>
    <w:rsid w:val="00235C84"/>
    <w:rsid w:val="002370A4"/>
    <w:rsid w:val="002466C6"/>
    <w:rsid w:val="002530B8"/>
    <w:rsid w:val="0026343E"/>
    <w:rsid w:val="00263E1C"/>
    <w:rsid w:val="00286B65"/>
    <w:rsid w:val="00294A69"/>
    <w:rsid w:val="002B75FB"/>
    <w:rsid w:val="002C1FE7"/>
    <w:rsid w:val="002C4138"/>
    <w:rsid w:val="002C6CC7"/>
    <w:rsid w:val="0030383C"/>
    <w:rsid w:val="00324ACF"/>
    <w:rsid w:val="00353F76"/>
    <w:rsid w:val="0037779E"/>
    <w:rsid w:val="003833FC"/>
    <w:rsid w:val="003849CE"/>
    <w:rsid w:val="00385D45"/>
    <w:rsid w:val="00395618"/>
    <w:rsid w:val="003A14B5"/>
    <w:rsid w:val="003B3457"/>
    <w:rsid w:val="003D2866"/>
    <w:rsid w:val="003D6768"/>
    <w:rsid w:val="003D6EA0"/>
    <w:rsid w:val="003E030F"/>
    <w:rsid w:val="003E0AF7"/>
    <w:rsid w:val="003E180B"/>
    <w:rsid w:val="003F1547"/>
    <w:rsid w:val="003F2974"/>
    <w:rsid w:val="003F2EF4"/>
    <w:rsid w:val="003F50E8"/>
    <w:rsid w:val="00410C30"/>
    <w:rsid w:val="00415BE9"/>
    <w:rsid w:val="00420906"/>
    <w:rsid w:val="00426902"/>
    <w:rsid w:val="00426996"/>
    <w:rsid w:val="0044022D"/>
    <w:rsid w:val="0044025C"/>
    <w:rsid w:val="00440B01"/>
    <w:rsid w:val="00447D16"/>
    <w:rsid w:val="00450627"/>
    <w:rsid w:val="00453D7B"/>
    <w:rsid w:val="00454254"/>
    <w:rsid w:val="00457C7D"/>
    <w:rsid w:val="004722DD"/>
    <w:rsid w:val="00477819"/>
    <w:rsid w:val="00477CEE"/>
    <w:rsid w:val="00481F4E"/>
    <w:rsid w:val="00482089"/>
    <w:rsid w:val="00485789"/>
    <w:rsid w:val="004929D5"/>
    <w:rsid w:val="004C3F80"/>
    <w:rsid w:val="004E0276"/>
    <w:rsid w:val="004E3B6A"/>
    <w:rsid w:val="004F0FCA"/>
    <w:rsid w:val="0050768F"/>
    <w:rsid w:val="00514E6C"/>
    <w:rsid w:val="0051526B"/>
    <w:rsid w:val="00515460"/>
    <w:rsid w:val="00551F06"/>
    <w:rsid w:val="00553E9E"/>
    <w:rsid w:val="00554E8F"/>
    <w:rsid w:val="0059670C"/>
    <w:rsid w:val="005A1C74"/>
    <w:rsid w:val="005B2945"/>
    <w:rsid w:val="005C4B9F"/>
    <w:rsid w:val="005C5578"/>
    <w:rsid w:val="005E40ED"/>
    <w:rsid w:val="005F1A03"/>
    <w:rsid w:val="005F2CA2"/>
    <w:rsid w:val="005F30AE"/>
    <w:rsid w:val="006052B0"/>
    <w:rsid w:val="00617142"/>
    <w:rsid w:val="00622086"/>
    <w:rsid w:val="00624663"/>
    <w:rsid w:val="0063615A"/>
    <w:rsid w:val="006459FF"/>
    <w:rsid w:val="00664658"/>
    <w:rsid w:val="00684983"/>
    <w:rsid w:val="00685405"/>
    <w:rsid w:val="006A3158"/>
    <w:rsid w:val="006A3F06"/>
    <w:rsid w:val="006A4621"/>
    <w:rsid w:val="006C74DE"/>
    <w:rsid w:val="006D708C"/>
    <w:rsid w:val="006E4663"/>
    <w:rsid w:val="006E5963"/>
    <w:rsid w:val="007126E0"/>
    <w:rsid w:val="00731261"/>
    <w:rsid w:val="00734899"/>
    <w:rsid w:val="007413A4"/>
    <w:rsid w:val="007428D4"/>
    <w:rsid w:val="0074484F"/>
    <w:rsid w:val="00773353"/>
    <w:rsid w:val="00773B1D"/>
    <w:rsid w:val="007A2E5A"/>
    <w:rsid w:val="007A3A2B"/>
    <w:rsid w:val="007B465A"/>
    <w:rsid w:val="007B67B8"/>
    <w:rsid w:val="007D3283"/>
    <w:rsid w:val="007D3A0C"/>
    <w:rsid w:val="007F04F2"/>
    <w:rsid w:val="007F50F5"/>
    <w:rsid w:val="008060C1"/>
    <w:rsid w:val="00811811"/>
    <w:rsid w:val="00813060"/>
    <w:rsid w:val="00815AC4"/>
    <w:rsid w:val="00823B09"/>
    <w:rsid w:val="0083519D"/>
    <w:rsid w:val="0083614A"/>
    <w:rsid w:val="00846D78"/>
    <w:rsid w:val="008526DD"/>
    <w:rsid w:val="00862B4E"/>
    <w:rsid w:val="0088298D"/>
    <w:rsid w:val="008850C7"/>
    <w:rsid w:val="008948E7"/>
    <w:rsid w:val="008A1E3F"/>
    <w:rsid w:val="008A5AEC"/>
    <w:rsid w:val="008E0564"/>
    <w:rsid w:val="00903EFA"/>
    <w:rsid w:val="00912DCD"/>
    <w:rsid w:val="00933B1A"/>
    <w:rsid w:val="009367E6"/>
    <w:rsid w:val="009417E9"/>
    <w:rsid w:val="00990AA8"/>
    <w:rsid w:val="009949EC"/>
    <w:rsid w:val="009A45B1"/>
    <w:rsid w:val="009B6914"/>
    <w:rsid w:val="009B71A6"/>
    <w:rsid w:val="009C51EB"/>
    <w:rsid w:val="009D499F"/>
    <w:rsid w:val="009D5DE8"/>
    <w:rsid w:val="009E0867"/>
    <w:rsid w:val="009E3AF6"/>
    <w:rsid w:val="009E63B8"/>
    <w:rsid w:val="00A0379F"/>
    <w:rsid w:val="00A20566"/>
    <w:rsid w:val="00A4577A"/>
    <w:rsid w:val="00A45C44"/>
    <w:rsid w:val="00A53995"/>
    <w:rsid w:val="00A53C43"/>
    <w:rsid w:val="00A6768C"/>
    <w:rsid w:val="00A70535"/>
    <w:rsid w:val="00A72310"/>
    <w:rsid w:val="00A80FA5"/>
    <w:rsid w:val="00A839A2"/>
    <w:rsid w:val="00A859D9"/>
    <w:rsid w:val="00A87650"/>
    <w:rsid w:val="00A90B30"/>
    <w:rsid w:val="00AA4C90"/>
    <w:rsid w:val="00AC099D"/>
    <w:rsid w:val="00AC2C5E"/>
    <w:rsid w:val="00AE04C6"/>
    <w:rsid w:val="00AE4FE5"/>
    <w:rsid w:val="00AE54CB"/>
    <w:rsid w:val="00AF07DC"/>
    <w:rsid w:val="00B144E6"/>
    <w:rsid w:val="00B4744B"/>
    <w:rsid w:val="00B51D68"/>
    <w:rsid w:val="00B57D32"/>
    <w:rsid w:val="00B64891"/>
    <w:rsid w:val="00B72C2F"/>
    <w:rsid w:val="00B851D1"/>
    <w:rsid w:val="00B8564B"/>
    <w:rsid w:val="00BA4181"/>
    <w:rsid w:val="00BB615B"/>
    <w:rsid w:val="00BC0F03"/>
    <w:rsid w:val="00BD5071"/>
    <w:rsid w:val="00BD6AD6"/>
    <w:rsid w:val="00BE0414"/>
    <w:rsid w:val="00C040A4"/>
    <w:rsid w:val="00C06249"/>
    <w:rsid w:val="00C13EC3"/>
    <w:rsid w:val="00C242E2"/>
    <w:rsid w:val="00C34FDB"/>
    <w:rsid w:val="00C36DC2"/>
    <w:rsid w:val="00C51878"/>
    <w:rsid w:val="00C611D3"/>
    <w:rsid w:val="00C83639"/>
    <w:rsid w:val="00C90856"/>
    <w:rsid w:val="00C91BEA"/>
    <w:rsid w:val="00C965C1"/>
    <w:rsid w:val="00CA3549"/>
    <w:rsid w:val="00CC4495"/>
    <w:rsid w:val="00CD29F5"/>
    <w:rsid w:val="00CE4F49"/>
    <w:rsid w:val="00D131C1"/>
    <w:rsid w:val="00D13F83"/>
    <w:rsid w:val="00D26989"/>
    <w:rsid w:val="00D269B3"/>
    <w:rsid w:val="00D27AD1"/>
    <w:rsid w:val="00D46EEE"/>
    <w:rsid w:val="00D46F1B"/>
    <w:rsid w:val="00D55A9D"/>
    <w:rsid w:val="00D74DD2"/>
    <w:rsid w:val="00D816AF"/>
    <w:rsid w:val="00D95237"/>
    <w:rsid w:val="00DA4709"/>
    <w:rsid w:val="00DB350E"/>
    <w:rsid w:val="00DB5294"/>
    <w:rsid w:val="00DC4765"/>
    <w:rsid w:val="00DD4EAC"/>
    <w:rsid w:val="00DF406F"/>
    <w:rsid w:val="00E00FAC"/>
    <w:rsid w:val="00E07DC0"/>
    <w:rsid w:val="00E442A8"/>
    <w:rsid w:val="00E63857"/>
    <w:rsid w:val="00E674D6"/>
    <w:rsid w:val="00E84F83"/>
    <w:rsid w:val="00E87059"/>
    <w:rsid w:val="00EA0422"/>
    <w:rsid w:val="00EA0847"/>
    <w:rsid w:val="00EA5C1E"/>
    <w:rsid w:val="00EA7412"/>
    <w:rsid w:val="00EB546E"/>
    <w:rsid w:val="00EC03A2"/>
    <w:rsid w:val="00EC1FE8"/>
    <w:rsid w:val="00ED022C"/>
    <w:rsid w:val="00EF1649"/>
    <w:rsid w:val="00F034B8"/>
    <w:rsid w:val="00F0424B"/>
    <w:rsid w:val="00F046BB"/>
    <w:rsid w:val="00F15F35"/>
    <w:rsid w:val="00F23F16"/>
    <w:rsid w:val="00F402C1"/>
    <w:rsid w:val="00F45A11"/>
    <w:rsid w:val="00F52854"/>
    <w:rsid w:val="00F5300B"/>
    <w:rsid w:val="00F556B2"/>
    <w:rsid w:val="00F612BC"/>
    <w:rsid w:val="00F72AF8"/>
    <w:rsid w:val="00F8374D"/>
    <w:rsid w:val="00F84107"/>
    <w:rsid w:val="00F84895"/>
    <w:rsid w:val="00F86577"/>
    <w:rsid w:val="00F92985"/>
    <w:rsid w:val="00FA0D31"/>
    <w:rsid w:val="00FE1A30"/>
    <w:rsid w:val="00FE7DCD"/>
    <w:rsid w:val="00FF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8D358"/>
  <w15:docId w15:val="{0FBE0653-4559-4744-A9D9-AC8C79D0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283"/>
    <w:pPr>
      <w:widowControl w:val="0"/>
    </w:pPr>
    <w:rPr>
      <w:rFonts w:ascii="Century Gothic" w:hAnsi="Century Gothic"/>
    </w:rPr>
  </w:style>
  <w:style w:type="paragraph" w:styleId="Heading1">
    <w:name w:val="heading 1"/>
    <w:basedOn w:val="Normal"/>
    <w:next w:val="Normal"/>
    <w:link w:val="Heading1Char"/>
    <w:uiPriority w:val="9"/>
    <w:qFormat/>
    <w:rsid w:val="007D3283"/>
    <w:pPr>
      <w:pBdr>
        <w:bottom w:val="single" w:sz="12" w:space="1" w:color="D3DFEE"/>
      </w:pBdr>
      <w:outlineLvl w:val="0"/>
    </w:pPr>
    <w:rPr>
      <w:b/>
      <w:color w:val="00467F"/>
      <w:sz w:val="28"/>
      <w:szCs w:val="28"/>
    </w:rPr>
  </w:style>
  <w:style w:type="paragraph" w:styleId="Heading2">
    <w:name w:val="heading 2"/>
    <w:basedOn w:val="ListParagraph"/>
    <w:next w:val="Normal"/>
    <w:link w:val="Heading2Char"/>
    <w:uiPriority w:val="9"/>
    <w:unhideWhenUsed/>
    <w:qFormat/>
    <w:rsid w:val="007D3283"/>
    <w:pPr>
      <w:widowControl/>
      <w:tabs>
        <w:tab w:val="left" w:pos="1170"/>
      </w:tabs>
      <w:ind w:left="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14A"/>
    <w:rPr>
      <w:rFonts w:ascii="Tahoma" w:hAnsi="Tahoma" w:cs="Tahoma"/>
      <w:sz w:val="16"/>
      <w:szCs w:val="16"/>
    </w:rPr>
  </w:style>
  <w:style w:type="character" w:styleId="Hyperlink">
    <w:name w:val="Hyperlink"/>
    <w:basedOn w:val="DefaultParagraphFont"/>
    <w:uiPriority w:val="99"/>
    <w:unhideWhenUsed/>
    <w:rsid w:val="0083614A"/>
    <w:rPr>
      <w:color w:val="0063B4" w:themeColor="hyperlink"/>
      <w:u w:val="single"/>
    </w:rPr>
  </w:style>
  <w:style w:type="table" w:styleId="TableGrid">
    <w:name w:val="Table Grid"/>
    <w:basedOn w:val="TableNormal"/>
    <w:uiPriority w:val="59"/>
    <w:rsid w:val="008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3614A"/>
    <w:pPr>
      <w:spacing w:after="0" w:line="240" w:lineRule="auto"/>
    </w:p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blStylePr w:type="firstRow">
      <w:pPr>
        <w:spacing w:before="0" w:after="0" w:line="240" w:lineRule="auto"/>
      </w:pPr>
      <w:rPr>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92985"/>
    <w:pPr>
      <w:ind w:left="720"/>
      <w:contextualSpacing/>
    </w:pPr>
  </w:style>
  <w:style w:type="character" w:styleId="CommentReference">
    <w:name w:val="annotation reference"/>
    <w:basedOn w:val="DefaultParagraphFont"/>
    <w:uiPriority w:val="99"/>
    <w:semiHidden/>
    <w:unhideWhenUsed/>
    <w:rsid w:val="00C13EC3"/>
    <w:rPr>
      <w:sz w:val="16"/>
      <w:szCs w:val="16"/>
    </w:rPr>
  </w:style>
  <w:style w:type="paragraph" w:styleId="CommentText">
    <w:name w:val="annotation text"/>
    <w:basedOn w:val="Normal"/>
    <w:link w:val="CommentTextChar"/>
    <w:uiPriority w:val="99"/>
    <w:semiHidden/>
    <w:unhideWhenUsed/>
    <w:rsid w:val="00C13EC3"/>
    <w:pPr>
      <w:spacing w:line="240" w:lineRule="auto"/>
    </w:pPr>
    <w:rPr>
      <w:sz w:val="20"/>
      <w:szCs w:val="20"/>
    </w:rPr>
  </w:style>
  <w:style w:type="character" w:customStyle="1" w:styleId="CommentTextChar">
    <w:name w:val="Comment Text Char"/>
    <w:basedOn w:val="DefaultParagraphFont"/>
    <w:link w:val="CommentText"/>
    <w:uiPriority w:val="99"/>
    <w:semiHidden/>
    <w:rsid w:val="00C13EC3"/>
    <w:rPr>
      <w:sz w:val="20"/>
      <w:szCs w:val="20"/>
    </w:rPr>
  </w:style>
  <w:style w:type="paragraph" w:styleId="CommentSubject">
    <w:name w:val="annotation subject"/>
    <w:basedOn w:val="CommentText"/>
    <w:next w:val="CommentText"/>
    <w:link w:val="CommentSubjectChar"/>
    <w:uiPriority w:val="99"/>
    <w:semiHidden/>
    <w:unhideWhenUsed/>
    <w:rsid w:val="00C13EC3"/>
    <w:rPr>
      <w:b/>
      <w:bCs/>
    </w:rPr>
  </w:style>
  <w:style w:type="character" w:customStyle="1" w:styleId="CommentSubjectChar">
    <w:name w:val="Comment Subject Char"/>
    <w:basedOn w:val="CommentTextChar"/>
    <w:link w:val="CommentSubject"/>
    <w:uiPriority w:val="99"/>
    <w:semiHidden/>
    <w:rsid w:val="00C13EC3"/>
    <w:rPr>
      <w:b/>
      <w:bCs/>
      <w:sz w:val="20"/>
      <w:szCs w:val="20"/>
    </w:rPr>
  </w:style>
  <w:style w:type="table" w:styleId="GridTable4-Accent1">
    <w:name w:val="Grid Table 4 Accent 1"/>
    <w:basedOn w:val="TableNormal"/>
    <w:uiPriority w:val="49"/>
    <w:rsid w:val="00235C84"/>
    <w:pPr>
      <w:spacing w:after="0" w:line="240" w:lineRule="auto"/>
    </w:pPr>
    <w:tblPr>
      <w:tblStyleRowBandSize w:val="1"/>
      <w:tblStyleColBandSize w:val="1"/>
      <w:tblBorders>
        <w:top w:val="single" w:sz="4" w:space="0" w:color="1997FF" w:themeColor="accent1" w:themeTint="99"/>
        <w:left w:val="single" w:sz="4" w:space="0" w:color="1997FF" w:themeColor="accent1" w:themeTint="99"/>
        <w:bottom w:val="single" w:sz="4" w:space="0" w:color="1997FF" w:themeColor="accent1" w:themeTint="99"/>
        <w:right w:val="single" w:sz="4" w:space="0" w:color="1997FF" w:themeColor="accent1" w:themeTint="99"/>
        <w:insideH w:val="single" w:sz="4" w:space="0" w:color="1997FF" w:themeColor="accent1" w:themeTint="99"/>
        <w:insideV w:val="single" w:sz="4" w:space="0" w:color="1997FF" w:themeColor="accent1" w:themeTint="99"/>
      </w:tblBorders>
    </w:tblPr>
    <w:tblStylePr w:type="firstRow">
      <w:rPr>
        <w:b/>
        <w:bCs/>
        <w:color w:val="FFFFFF" w:themeColor="background1"/>
      </w:rPr>
      <w:tblPr/>
      <w:tcPr>
        <w:tcBorders>
          <w:top w:val="single" w:sz="4" w:space="0" w:color="00467F" w:themeColor="accent1"/>
          <w:left w:val="single" w:sz="4" w:space="0" w:color="00467F" w:themeColor="accent1"/>
          <w:bottom w:val="single" w:sz="4" w:space="0" w:color="00467F" w:themeColor="accent1"/>
          <w:right w:val="single" w:sz="4" w:space="0" w:color="00467F" w:themeColor="accent1"/>
          <w:insideH w:val="nil"/>
          <w:insideV w:val="nil"/>
        </w:tcBorders>
        <w:shd w:val="clear" w:color="auto" w:fill="00467F" w:themeFill="accent1"/>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paragraph" w:styleId="FootnoteText">
    <w:name w:val="footnote text"/>
    <w:basedOn w:val="Normal"/>
    <w:link w:val="FootnoteTextChar"/>
    <w:uiPriority w:val="99"/>
    <w:semiHidden/>
    <w:unhideWhenUsed/>
    <w:rsid w:val="009E63B8"/>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3B8"/>
    <w:rPr>
      <w:sz w:val="20"/>
      <w:szCs w:val="20"/>
    </w:rPr>
  </w:style>
  <w:style w:type="character" w:styleId="FootnoteReference">
    <w:name w:val="footnote reference"/>
    <w:basedOn w:val="DefaultParagraphFont"/>
    <w:uiPriority w:val="99"/>
    <w:semiHidden/>
    <w:unhideWhenUsed/>
    <w:rsid w:val="009E63B8"/>
    <w:rPr>
      <w:vertAlign w:val="superscript"/>
    </w:rPr>
  </w:style>
  <w:style w:type="character" w:customStyle="1" w:styleId="Heading1Char">
    <w:name w:val="Heading 1 Char"/>
    <w:basedOn w:val="DefaultParagraphFont"/>
    <w:link w:val="Heading1"/>
    <w:uiPriority w:val="9"/>
    <w:rsid w:val="007D3283"/>
    <w:rPr>
      <w:rFonts w:ascii="Century Gothic" w:hAnsi="Century Gothic"/>
      <w:b/>
      <w:color w:val="00467F"/>
      <w:sz w:val="28"/>
      <w:szCs w:val="28"/>
    </w:rPr>
  </w:style>
  <w:style w:type="character" w:customStyle="1" w:styleId="Heading2Char">
    <w:name w:val="Heading 2 Char"/>
    <w:basedOn w:val="DefaultParagraphFont"/>
    <w:link w:val="Heading2"/>
    <w:uiPriority w:val="9"/>
    <w:rsid w:val="007D3283"/>
    <w:rPr>
      <w:rFonts w:ascii="Century Gothic" w:hAnsi="Century Gothic"/>
      <w:b/>
      <w:sz w:val="24"/>
      <w:szCs w:val="24"/>
    </w:rPr>
  </w:style>
  <w:style w:type="table" w:styleId="ListTable6Colorful-Accent1">
    <w:name w:val="List Table 6 Colorful Accent 1"/>
    <w:basedOn w:val="TableNormal"/>
    <w:uiPriority w:val="51"/>
    <w:rsid w:val="007D3283"/>
    <w:pPr>
      <w:spacing w:after="0" w:line="240" w:lineRule="auto"/>
    </w:pPr>
    <w:rPr>
      <w:color w:val="00345F" w:themeColor="accent1" w:themeShade="BF"/>
    </w:rPr>
    <w:tblPr>
      <w:tblStyleRowBandSize w:val="1"/>
      <w:tblStyleColBandSize w:val="1"/>
      <w:tblBorders>
        <w:top w:val="single" w:sz="4" w:space="0" w:color="00467F" w:themeColor="accent1"/>
        <w:bottom w:val="single" w:sz="4" w:space="0" w:color="00467F" w:themeColor="accent1"/>
      </w:tblBorders>
    </w:tblPr>
    <w:tblStylePr w:type="firstRow">
      <w:rPr>
        <w:b/>
        <w:bCs/>
      </w:rPr>
      <w:tblPr/>
      <w:tcPr>
        <w:tcBorders>
          <w:bottom w:val="single" w:sz="4" w:space="0" w:color="00467F" w:themeColor="accent1"/>
        </w:tcBorders>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table" w:styleId="ListTable2">
    <w:name w:val="List Table 2"/>
    <w:basedOn w:val="TableNormal"/>
    <w:uiPriority w:val="47"/>
    <w:rsid w:val="007D32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left w:w="115" w:type="dxa"/>
        <w:right w:w="11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402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02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D6768"/>
    <w:rPr>
      <w:color w:val="605E5C"/>
      <w:shd w:val="clear" w:color="auto" w:fill="E1DFDD"/>
    </w:rPr>
  </w:style>
  <w:style w:type="paragraph" w:styleId="Header">
    <w:name w:val="header"/>
    <w:basedOn w:val="Normal"/>
    <w:link w:val="HeaderChar"/>
    <w:uiPriority w:val="99"/>
    <w:unhideWhenUsed/>
    <w:rsid w:val="0048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4E"/>
    <w:rPr>
      <w:rFonts w:ascii="Century Gothic" w:hAnsi="Century Gothic"/>
    </w:rPr>
  </w:style>
  <w:style w:type="paragraph" w:styleId="Footer">
    <w:name w:val="footer"/>
    <w:basedOn w:val="Normal"/>
    <w:link w:val="FooterChar"/>
    <w:uiPriority w:val="99"/>
    <w:unhideWhenUsed/>
    <w:rsid w:val="0048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4E"/>
    <w:rPr>
      <w:rFonts w:ascii="Century Gothic" w:hAnsi="Century Gothic"/>
    </w:rPr>
  </w:style>
  <w:style w:type="character" w:styleId="FollowedHyperlink">
    <w:name w:val="FollowedHyperlink"/>
    <w:basedOn w:val="DefaultParagraphFont"/>
    <w:uiPriority w:val="99"/>
    <w:semiHidden/>
    <w:unhideWhenUsed/>
    <w:rsid w:val="004C3F80"/>
    <w:rPr>
      <w:color w:val="0990FF" w:themeColor="followedHyperlink"/>
      <w:u w:val="single"/>
    </w:rPr>
  </w:style>
  <w:style w:type="paragraph" w:customStyle="1" w:styleId="Default">
    <w:name w:val="Default"/>
    <w:rsid w:val="007B67B8"/>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customStyle="1" w:styleId="TableParagraph">
    <w:name w:val="Table Paragraph"/>
    <w:basedOn w:val="Normal"/>
    <w:uiPriority w:val="1"/>
    <w:qFormat/>
    <w:rsid w:val="009949EC"/>
    <w:pPr>
      <w:autoSpaceDE w:val="0"/>
      <w:autoSpaceDN w:val="0"/>
      <w:spacing w:after="0" w:line="240" w:lineRule="auto"/>
      <w:ind w:left="200"/>
    </w:pPr>
    <w:rPr>
      <w:rFonts w:ascii="Calibri" w:eastAsia="Calibri" w:hAnsi="Calibri" w:cs="Calibri"/>
    </w:rPr>
  </w:style>
  <w:style w:type="paragraph" w:styleId="BodyText">
    <w:name w:val="Body Text"/>
    <w:basedOn w:val="Normal"/>
    <w:link w:val="BodyTextChar"/>
    <w:uiPriority w:val="1"/>
    <w:qFormat/>
    <w:rsid w:val="00C06249"/>
    <w:pPr>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6249"/>
    <w:rPr>
      <w:rFonts w:ascii="Calibri" w:eastAsia="Calibri" w:hAnsi="Calibri" w:cs="Calibri"/>
    </w:rPr>
  </w:style>
  <w:style w:type="paragraph" w:styleId="Title">
    <w:name w:val="Title"/>
    <w:basedOn w:val="Normal"/>
    <w:link w:val="TitleChar"/>
    <w:qFormat/>
    <w:rsid w:val="00664658"/>
    <w:pPr>
      <w:widowControl/>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64658"/>
    <w:rPr>
      <w:rFonts w:ascii="Times New Roman" w:eastAsia="Times New Roman" w:hAnsi="Times New Roman" w:cs="Times New Roman"/>
      <w:b/>
      <w:bCs/>
      <w:sz w:val="24"/>
      <w:szCs w:val="24"/>
    </w:rPr>
  </w:style>
  <w:style w:type="character" w:styleId="Emphasis">
    <w:name w:val="Emphasis"/>
    <w:basedOn w:val="DefaultParagraphFont"/>
    <w:uiPriority w:val="20"/>
    <w:qFormat/>
    <w:rsid w:val="003F2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592">
      <w:bodyDiv w:val="1"/>
      <w:marLeft w:val="0"/>
      <w:marRight w:val="0"/>
      <w:marTop w:val="0"/>
      <w:marBottom w:val="0"/>
      <w:divBdr>
        <w:top w:val="none" w:sz="0" w:space="0" w:color="auto"/>
        <w:left w:val="none" w:sz="0" w:space="0" w:color="auto"/>
        <w:bottom w:val="none" w:sz="0" w:space="0" w:color="auto"/>
        <w:right w:val="none" w:sz="0" w:space="0" w:color="auto"/>
      </w:divBdr>
    </w:div>
    <w:div w:id="417403857">
      <w:bodyDiv w:val="1"/>
      <w:marLeft w:val="0"/>
      <w:marRight w:val="0"/>
      <w:marTop w:val="0"/>
      <w:marBottom w:val="0"/>
      <w:divBdr>
        <w:top w:val="none" w:sz="0" w:space="0" w:color="auto"/>
        <w:left w:val="none" w:sz="0" w:space="0" w:color="auto"/>
        <w:bottom w:val="none" w:sz="0" w:space="0" w:color="auto"/>
        <w:right w:val="none" w:sz="0" w:space="0" w:color="auto"/>
      </w:divBdr>
    </w:div>
    <w:div w:id="11024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n@vcs.net" TargetMode="External"/></Relationships>
</file>

<file path=word/theme/theme1.xml><?xml version="1.0" encoding="utf-8"?>
<a:theme xmlns:a="http://schemas.openxmlformats.org/drawingml/2006/main" name="VCS1">
  <a:themeElements>
    <a:clrScheme name="VCS">
      <a:dk1>
        <a:sysClr val="windowText" lastClr="000000"/>
      </a:dk1>
      <a:lt1>
        <a:sysClr val="window" lastClr="FFFFFF"/>
      </a:lt1>
      <a:dk2>
        <a:srgbClr val="002A4C"/>
      </a:dk2>
      <a:lt2>
        <a:srgbClr val="A1A1A4"/>
      </a:lt2>
      <a:accent1>
        <a:srgbClr val="00467F"/>
      </a:accent1>
      <a:accent2>
        <a:srgbClr val="8CD2F4"/>
      </a:accent2>
      <a:accent3>
        <a:srgbClr val="A5A5A5"/>
      </a:accent3>
      <a:accent4>
        <a:srgbClr val="FFC425"/>
      </a:accent4>
      <a:accent5>
        <a:srgbClr val="F3901D"/>
      </a:accent5>
      <a:accent6>
        <a:srgbClr val="78A22F"/>
      </a:accent6>
      <a:hlink>
        <a:srgbClr val="0063B4"/>
      </a:hlink>
      <a:folHlink>
        <a:srgbClr val="099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093F-FD7A-40C4-B8AB-9318FE42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Cunningham</dc:creator>
  <cp:lastModifiedBy>Shu-Fen Pai</cp:lastModifiedBy>
  <cp:revision>5</cp:revision>
  <cp:lastPrinted>2014-01-17T20:28:00Z</cp:lastPrinted>
  <dcterms:created xsi:type="dcterms:W3CDTF">2025-08-13T22:33:00Z</dcterms:created>
  <dcterms:modified xsi:type="dcterms:W3CDTF">2025-08-13T22:38:00Z</dcterms:modified>
</cp:coreProperties>
</file>