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FAD2" w14:textId="77777777" w:rsidR="000D2E04" w:rsidRPr="0083614A" w:rsidRDefault="000D2E04" w:rsidP="000D2E04">
      <w:pPr>
        <w:jc w:val="center"/>
      </w:pPr>
      <w:r>
        <w:rPr>
          <w:noProof/>
        </w:rPr>
        <w:drawing>
          <wp:inline distT="0" distB="0" distL="0" distR="0" wp14:anchorId="64C338C4" wp14:editId="3065AF9D">
            <wp:extent cx="3700732" cy="1164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3712027" cy="1168252"/>
                    </a:xfrm>
                    <a:prstGeom prst="rect">
                      <a:avLst/>
                    </a:prstGeom>
                  </pic:spPr>
                </pic:pic>
              </a:graphicData>
            </a:graphic>
          </wp:inline>
        </w:drawing>
      </w:r>
    </w:p>
    <w:p w14:paraId="60CE42C6" w14:textId="77777777" w:rsidR="000D2E04" w:rsidRPr="001821DD" w:rsidRDefault="000D2E04" w:rsidP="000D2E04">
      <w:pPr>
        <w:jc w:val="center"/>
        <w:rPr>
          <w:b/>
          <w:color w:val="00467F"/>
        </w:rPr>
      </w:pPr>
    </w:p>
    <w:p w14:paraId="63E482C4" w14:textId="18BA86E7" w:rsidR="000D2E04" w:rsidRPr="00450627" w:rsidRDefault="000D2E04" w:rsidP="000D2E04">
      <w:pPr>
        <w:jc w:val="center"/>
        <w:rPr>
          <w:b/>
          <w:color w:val="00467F"/>
          <w:sz w:val="40"/>
          <w:szCs w:val="40"/>
        </w:rPr>
      </w:pPr>
      <w:r>
        <w:rPr>
          <w:b/>
          <w:color w:val="00467F"/>
          <w:sz w:val="40"/>
          <w:szCs w:val="40"/>
        </w:rPr>
        <w:t xml:space="preserve">ENGLISH </w:t>
      </w:r>
      <w:r w:rsidR="00C33152">
        <w:rPr>
          <w:b/>
          <w:color w:val="00467F"/>
          <w:sz w:val="40"/>
          <w:szCs w:val="40"/>
        </w:rPr>
        <w:t>6</w:t>
      </w:r>
      <w:r w:rsidRPr="00450627">
        <w:rPr>
          <w:b/>
          <w:color w:val="00467F"/>
          <w:sz w:val="40"/>
          <w:szCs w:val="40"/>
        </w:rPr>
        <w:t xml:space="preserve">– </w:t>
      </w:r>
      <w:r>
        <w:rPr>
          <w:b/>
          <w:color w:val="00467F"/>
          <w:sz w:val="40"/>
          <w:szCs w:val="40"/>
        </w:rPr>
        <w:t xml:space="preserve">ENGLISH </w:t>
      </w:r>
      <w:r w:rsidRPr="00450627">
        <w:rPr>
          <w:b/>
          <w:color w:val="00467F"/>
          <w:sz w:val="40"/>
          <w:szCs w:val="40"/>
        </w:rPr>
        <w:t>DEPARTMENT</w:t>
      </w:r>
    </w:p>
    <w:p w14:paraId="50797511" w14:textId="393F7E0F" w:rsidR="000D2E04" w:rsidRPr="00B8472B" w:rsidRDefault="00C64ECF" w:rsidP="000D2E04">
      <w:pPr>
        <w:jc w:val="center"/>
        <w:rPr>
          <w:b/>
          <w:color w:val="00467F"/>
          <w:sz w:val="32"/>
          <w:szCs w:val="32"/>
        </w:rPr>
      </w:pPr>
      <w:r>
        <w:rPr>
          <w:b/>
          <w:color w:val="00467F"/>
          <w:sz w:val="32"/>
          <w:szCs w:val="32"/>
        </w:rPr>
        <w:t>20</w:t>
      </w:r>
      <w:r w:rsidR="005F2387">
        <w:rPr>
          <w:b/>
          <w:color w:val="00467F"/>
          <w:sz w:val="32"/>
          <w:szCs w:val="32"/>
        </w:rPr>
        <w:t>2</w:t>
      </w:r>
      <w:r w:rsidR="00B84340">
        <w:rPr>
          <w:b/>
          <w:color w:val="00467F"/>
          <w:sz w:val="32"/>
          <w:szCs w:val="32"/>
        </w:rPr>
        <w:t>4</w:t>
      </w:r>
      <w:r>
        <w:rPr>
          <w:b/>
          <w:color w:val="00467F"/>
          <w:sz w:val="32"/>
          <w:szCs w:val="32"/>
        </w:rPr>
        <w:t>-20</w:t>
      </w:r>
      <w:r w:rsidR="008A1263">
        <w:rPr>
          <w:b/>
          <w:color w:val="00467F"/>
          <w:sz w:val="32"/>
          <w:szCs w:val="32"/>
        </w:rPr>
        <w:t>2</w:t>
      </w:r>
      <w:r w:rsidR="00B84340">
        <w:rPr>
          <w:b/>
          <w:color w:val="00467F"/>
          <w:sz w:val="32"/>
          <w:szCs w:val="32"/>
        </w:rPr>
        <w:t>5</w:t>
      </w:r>
      <w:r w:rsidR="000D2E04" w:rsidRPr="00450627">
        <w:rPr>
          <w:b/>
          <w:color w:val="00467F"/>
          <w:sz w:val="32"/>
          <w:szCs w:val="32"/>
        </w:rPr>
        <w:t xml:space="preserve"> SYLLABUS</w:t>
      </w:r>
    </w:p>
    <w:p w14:paraId="5E8CDB2D" w14:textId="77777777" w:rsidR="000D2E04" w:rsidRPr="008526DD" w:rsidRDefault="000D2E04" w:rsidP="000D2E04">
      <w:pPr>
        <w:pBdr>
          <w:bottom w:val="single" w:sz="12" w:space="1" w:color="D3DFEE"/>
        </w:pBdr>
        <w:rPr>
          <w:b/>
          <w:color w:val="00467F"/>
          <w:sz w:val="28"/>
          <w:szCs w:val="28"/>
        </w:rPr>
      </w:pPr>
      <w:r>
        <w:rPr>
          <w:b/>
          <w:color w:val="00467F"/>
          <w:sz w:val="28"/>
          <w:szCs w:val="28"/>
        </w:rPr>
        <w:t>CONTACT INFORMATION</w:t>
      </w:r>
    </w:p>
    <w:p w14:paraId="5CC12A8F" w14:textId="77777777" w:rsidR="000D2E04" w:rsidRPr="0083614A" w:rsidRDefault="000D2E04" w:rsidP="000D2E04"/>
    <w:tbl>
      <w:tblPr>
        <w:tblStyle w:val="MediumShading1-Accent1"/>
        <w:tblW w:w="0" w:type="auto"/>
        <w:jc w:val="center"/>
        <w:tblLook w:val="04A0" w:firstRow="1" w:lastRow="0" w:firstColumn="1" w:lastColumn="0" w:noHBand="0" w:noVBand="1"/>
      </w:tblPr>
      <w:tblGrid>
        <w:gridCol w:w="3060"/>
        <w:gridCol w:w="6259"/>
      </w:tblGrid>
      <w:tr w:rsidR="000D2E04" w:rsidRPr="003D2866" w14:paraId="2D8A98D0" w14:textId="77777777" w:rsidTr="000D2E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right w:val="single" w:sz="12" w:space="0" w:color="9194B6"/>
            </w:tcBorders>
            <w:shd w:val="clear" w:color="auto" w:fill="D3DFEE"/>
          </w:tcPr>
          <w:p w14:paraId="798A8849" w14:textId="77777777" w:rsidR="000D2E04" w:rsidRPr="003D2866" w:rsidRDefault="000D2E04" w:rsidP="000D2E04">
            <w:pPr>
              <w:rPr>
                <w:color w:val="auto"/>
              </w:rPr>
            </w:pPr>
            <w:r>
              <w:rPr>
                <w:color w:val="auto"/>
              </w:rPr>
              <w:t>Instructor</w:t>
            </w:r>
          </w:p>
        </w:tc>
        <w:tc>
          <w:tcPr>
            <w:tcW w:w="6259" w:type="dxa"/>
            <w:tcBorders>
              <w:left w:val="single" w:sz="12" w:space="0" w:color="9194B6"/>
            </w:tcBorders>
            <w:shd w:val="clear" w:color="auto" w:fill="D3DFEE"/>
          </w:tcPr>
          <w:p w14:paraId="529B5EA4" w14:textId="6B8C5850" w:rsidR="000D2E04" w:rsidRPr="00123187" w:rsidRDefault="00DC6598" w:rsidP="000D2E04">
            <w:pPr>
              <w:cnfStyle w:val="100000000000" w:firstRow="1" w:lastRow="0" w:firstColumn="0" w:lastColumn="0" w:oddVBand="0" w:evenVBand="0" w:oddHBand="0" w:evenHBand="0" w:firstRowFirstColumn="0" w:firstRowLastColumn="0" w:lastRowFirstColumn="0" w:lastRowLastColumn="0"/>
              <w:rPr>
                <w:b w:val="0"/>
                <w:bCs w:val="0"/>
                <w:color w:val="auto"/>
              </w:rPr>
            </w:pPr>
            <w:proofErr w:type="spellStart"/>
            <w:r w:rsidRPr="00123187">
              <w:rPr>
                <w:b w:val="0"/>
                <w:bCs w:val="0"/>
                <w:color w:val="auto"/>
              </w:rPr>
              <w:t>Sarajane</w:t>
            </w:r>
            <w:proofErr w:type="spellEnd"/>
            <w:r w:rsidRPr="00123187">
              <w:rPr>
                <w:b w:val="0"/>
                <w:bCs w:val="0"/>
                <w:color w:val="auto"/>
              </w:rPr>
              <w:t xml:space="preserve"> Stewart</w:t>
            </w:r>
          </w:p>
        </w:tc>
      </w:tr>
      <w:tr w:rsidR="000D2E04" w14:paraId="6FB54349" w14:textId="77777777" w:rsidTr="000D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right w:val="single" w:sz="12" w:space="0" w:color="9194B6"/>
            </w:tcBorders>
            <w:shd w:val="clear" w:color="auto" w:fill="auto"/>
          </w:tcPr>
          <w:p w14:paraId="3915383B" w14:textId="77777777" w:rsidR="000D2E04" w:rsidRDefault="000D2E04" w:rsidP="000D2E04">
            <w:r>
              <w:t>Email</w:t>
            </w:r>
          </w:p>
        </w:tc>
        <w:tc>
          <w:tcPr>
            <w:tcW w:w="6259" w:type="dxa"/>
            <w:tcBorders>
              <w:left w:val="single" w:sz="12" w:space="0" w:color="9194B6"/>
            </w:tcBorders>
            <w:shd w:val="clear" w:color="auto" w:fill="auto"/>
          </w:tcPr>
          <w:p w14:paraId="7E1B1303" w14:textId="6E1BE603" w:rsidR="000D2E04" w:rsidRDefault="00DC6598" w:rsidP="000D2E04">
            <w:pPr>
              <w:cnfStyle w:val="000000100000" w:firstRow="0" w:lastRow="0" w:firstColumn="0" w:lastColumn="0" w:oddVBand="0" w:evenVBand="0" w:oddHBand="1" w:evenHBand="0" w:firstRowFirstColumn="0" w:firstRowLastColumn="0" w:lastRowFirstColumn="0" w:lastRowLastColumn="0"/>
            </w:pPr>
            <w:r>
              <w:t>sstewart@vcs.net</w:t>
            </w:r>
          </w:p>
        </w:tc>
      </w:tr>
      <w:tr w:rsidR="000D2E04" w14:paraId="2E9248B0" w14:textId="77777777" w:rsidTr="000D2E0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right w:val="single" w:sz="12" w:space="0" w:color="9194B6"/>
            </w:tcBorders>
            <w:shd w:val="clear" w:color="auto" w:fill="D3DFEE"/>
          </w:tcPr>
          <w:p w14:paraId="17E348A0" w14:textId="77777777" w:rsidR="000D2E04" w:rsidRDefault="000D2E04" w:rsidP="000D2E04">
            <w:r>
              <w:t>Office Hours</w:t>
            </w:r>
          </w:p>
        </w:tc>
        <w:tc>
          <w:tcPr>
            <w:tcW w:w="6259" w:type="dxa"/>
            <w:tcBorders>
              <w:left w:val="single" w:sz="12" w:space="0" w:color="9194B6"/>
            </w:tcBorders>
            <w:shd w:val="clear" w:color="auto" w:fill="D3DFEE"/>
          </w:tcPr>
          <w:p w14:paraId="0565D468" w14:textId="5486304C" w:rsidR="00796C15" w:rsidRDefault="00DC6598" w:rsidP="000E4587">
            <w:pPr>
              <w:cnfStyle w:val="000000010000" w:firstRow="0" w:lastRow="0" w:firstColumn="0" w:lastColumn="0" w:oddVBand="0" w:evenVBand="0" w:oddHBand="0" w:evenHBand="1" w:firstRowFirstColumn="0" w:firstRowLastColumn="0" w:lastRowFirstColumn="0" w:lastRowLastColumn="0"/>
            </w:pPr>
            <w:r>
              <w:t>M</w:t>
            </w:r>
            <w:r w:rsidR="00B84340">
              <w:t>, W</w:t>
            </w:r>
            <w:r w:rsidR="0058457A">
              <w:t>,</w:t>
            </w:r>
            <w:r w:rsidR="00B84340">
              <w:t xml:space="preserve"> Th</w:t>
            </w:r>
            <w:r w:rsidR="0058457A">
              <w:t xml:space="preserve"> 3:00-3:</w:t>
            </w:r>
            <w:r w:rsidR="00B84340">
              <w:t>30</w:t>
            </w:r>
          </w:p>
        </w:tc>
      </w:tr>
      <w:tr w:rsidR="000D2E04" w14:paraId="079B3186" w14:textId="77777777" w:rsidTr="000D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right w:val="single" w:sz="12" w:space="0" w:color="9194B6"/>
            </w:tcBorders>
            <w:shd w:val="clear" w:color="auto" w:fill="auto"/>
          </w:tcPr>
          <w:p w14:paraId="3CFB568A" w14:textId="77777777" w:rsidR="000D2E04" w:rsidRDefault="000D2E04" w:rsidP="000D2E04">
            <w:r>
              <w:t>Room Number(s)</w:t>
            </w:r>
          </w:p>
        </w:tc>
        <w:tc>
          <w:tcPr>
            <w:tcW w:w="6259" w:type="dxa"/>
            <w:tcBorders>
              <w:left w:val="single" w:sz="12" w:space="0" w:color="9194B6"/>
            </w:tcBorders>
            <w:shd w:val="clear" w:color="auto" w:fill="auto"/>
          </w:tcPr>
          <w:p w14:paraId="1133B45E" w14:textId="1F19F95A" w:rsidR="000D2E04" w:rsidRDefault="0058457A" w:rsidP="000D2E04">
            <w:pPr>
              <w:cnfStyle w:val="000000100000" w:firstRow="0" w:lastRow="0" w:firstColumn="0" w:lastColumn="0" w:oddVBand="0" w:evenVBand="0" w:oddHBand="1" w:evenHBand="0" w:firstRowFirstColumn="0" w:firstRowLastColumn="0" w:lastRowFirstColumn="0" w:lastRowLastColumn="0"/>
            </w:pPr>
            <w:r>
              <w:t>4</w:t>
            </w:r>
            <w:r w:rsidR="00B84340">
              <w:t>05</w:t>
            </w:r>
          </w:p>
        </w:tc>
      </w:tr>
      <w:tr w:rsidR="000D2E04" w14:paraId="7E3A6A44" w14:textId="77777777" w:rsidTr="000D2E0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0" w:type="dxa"/>
            <w:tcBorders>
              <w:right w:val="single" w:sz="12" w:space="0" w:color="9194B6"/>
            </w:tcBorders>
            <w:shd w:val="clear" w:color="auto" w:fill="D3DFEE"/>
          </w:tcPr>
          <w:p w14:paraId="67C79E12" w14:textId="77777777" w:rsidR="000D2E04" w:rsidRDefault="000D2E04" w:rsidP="000D2E04">
            <w:r>
              <w:t>Course URL/Moodle Page</w:t>
            </w:r>
          </w:p>
        </w:tc>
        <w:tc>
          <w:tcPr>
            <w:tcW w:w="6259" w:type="dxa"/>
            <w:tcBorders>
              <w:left w:val="single" w:sz="12" w:space="0" w:color="9194B6"/>
            </w:tcBorders>
            <w:shd w:val="clear" w:color="auto" w:fill="D3DFEE"/>
          </w:tcPr>
          <w:p w14:paraId="700801D0" w14:textId="77777777" w:rsidR="000D2E04" w:rsidRDefault="000D2E04" w:rsidP="000D2E04">
            <w:pPr>
              <w:cnfStyle w:val="000000010000" w:firstRow="0" w:lastRow="0" w:firstColumn="0" w:lastColumn="0" w:oddVBand="0" w:evenVBand="0" w:oddHBand="0" w:evenHBand="1" w:firstRowFirstColumn="0" w:firstRowLastColumn="0" w:lastRowFirstColumn="0" w:lastRowLastColumn="0"/>
            </w:pPr>
            <w:r>
              <w:t>http://learn.vcs.net</w:t>
            </w:r>
          </w:p>
        </w:tc>
      </w:tr>
    </w:tbl>
    <w:p w14:paraId="350C4957" w14:textId="77777777" w:rsidR="000D2E04" w:rsidRPr="0083614A" w:rsidRDefault="000D2E04" w:rsidP="000D2E04"/>
    <w:p w14:paraId="336664C6" w14:textId="77777777" w:rsidR="000D2E04" w:rsidRPr="008526DD" w:rsidRDefault="000D2E04" w:rsidP="000D2E04">
      <w:pPr>
        <w:pBdr>
          <w:bottom w:val="single" w:sz="12" w:space="1" w:color="D3DFEE"/>
        </w:pBdr>
        <w:rPr>
          <w:b/>
          <w:color w:val="00467F"/>
          <w:sz w:val="28"/>
          <w:szCs w:val="28"/>
        </w:rPr>
      </w:pPr>
      <w:r w:rsidRPr="00B851D1">
        <w:rPr>
          <w:b/>
          <w:color w:val="00467F"/>
          <w:sz w:val="28"/>
          <w:szCs w:val="28"/>
        </w:rPr>
        <w:t>COURSE OVERVIEW</w:t>
      </w:r>
    </w:p>
    <w:p w14:paraId="7A34D56B" w14:textId="77777777" w:rsidR="000D2E04" w:rsidRDefault="000D2E04" w:rsidP="000D2E04"/>
    <w:tbl>
      <w:tblPr>
        <w:tblStyle w:val="MediumShading1-Accent1"/>
        <w:tblW w:w="0" w:type="auto"/>
        <w:jc w:val="center"/>
        <w:tblLook w:val="04A0" w:firstRow="1" w:lastRow="0" w:firstColumn="1" w:lastColumn="0" w:noHBand="0" w:noVBand="1"/>
      </w:tblPr>
      <w:tblGrid>
        <w:gridCol w:w="3065"/>
        <w:gridCol w:w="6124"/>
      </w:tblGrid>
      <w:tr w:rsidR="000D2E04" w14:paraId="2E4525AA" w14:textId="77777777" w:rsidTr="0012318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5" w:type="dxa"/>
            <w:tcBorders>
              <w:right w:val="single" w:sz="12" w:space="0" w:color="9194B6"/>
            </w:tcBorders>
            <w:shd w:val="clear" w:color="auto" w:fill="D3DFEE"/>
          </w:tcPr>
          <w:p w14:paraId="0BB311EC" w14:textId="77777777" w:rsidR="000D2E04" w:rsidRPr="00123187" w:rsidRDefault="000D2E04" w:rsidP="000D2E04">
            <w:pPr>
              <w:rPr>
                <w:color w:val="000000" w:themeColor="text1"/>
              </w:rPr>
            </w:pPr>
            <w:r w:rsidRPr="00123187">
              <w:rPr>
                <w:color w:val="000000" w:themeColor="text1"/>
              </w:rPr>
              <w:t>Credit Hours</w:t>
            </w:r>
          </w:p>
        </w:tc>
        <w:tc>
          <w:tcPr>
            <w:tcW w:w="6124" w:type="dxa"/>
            <w:tcBorders>
              <w:left w:val="single" w:sz="12" w:space="0" w:color="9194B6"/>
            </w:tcBorders>
            <w:shd w:val="clear" w:color="auto" w:fill="D3DFEE"/>
          </w:tcPr>
          <w:p w14:paraId="6FC3313F" w14:textId="77777777" w:rsidR="000D2E04" w:rsidRPr="007C19D7" w:rsidRDefault="000D2E04" w:rsidP="000D2E04">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7C19D7">
              <w:rPr>
                <w:b w:val="0"/>
                <w:bCs w:val="0"/>
                <w:color w:val="000000" w:themeColor="text1"/>
              </w:rPr>
              <w:t>1</w:t>
            </w:r>
          </w:p>
        </w:tc>
      </w:tr>
      <w:tr w:rsidR="000D2E04" w14:paraId="5216B1D6" w14:textId="77777777" w:rsidTr="001231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5" w:type="dxa"/>
            <w:tcBorders>
              <w:right w:val="single" w:sz="12" w:space="0" w:color="9194B6"/>
            </w:tcBorders>
            <w:shd w:val="clear" w:color="auto" w:fill="D3DFEE"/>
          </w:tcPr>
          <w:p w14:paraId="2DC2B444" w14:textId="77777777" w:rsidR="000D2E04" w:rsidRPr="008526DD" w:rsidRDefault="000D2E04" w:rsidP="000D2E04">
            <w:r w:rsidRPr="008526DD">
              <w:t>Course Prerequisites</w:t>
            </w:r>
          </w:p>
        </w:tc>
        <w:tc>
          <w:tcPr>
            <w:tcW w:w="6124" w:type="dxa"/>
            <w:tcBorders>
              <w:left w:val="single" w:sz="12" w:space="0" w:color="9194B6"/>
            </w:tcBorders>
            <w:shd w:val="clear" w:color="auto" w:fill="D3DFEE"/>
          </w:tcPr>
          <w:p w14:paraId="218A4F73" w14:textId="0BEC59AF" w:rsidR="000D2E04" w:rsidRPr="00123187" w:rsidRDefault="005628CF" w:rsidP="000D2E04">
            <w:pPr>
              <w:cnfStyle w:val="000000100000" w:firstRow="0" w:lastRow="0" w:firstColumn="0" w:lastColumn="0" w:oddVBand="0" w:evenVBand="0" w:oddHBand="1" w:evenHBand="0" w:firstRowFirstColumn="0" w:firstRowLastColumn="0" w:lastRowFirstColumn="0" w:lastRowLastColumn="0"/>
            </w:pPr>
            <w:r w:rsidRPr="00123187">
              <w:t>English 6</w:t>
            </w:r>
          </w:p>
        </w:tc>
      </w:tr>
      <w:tr w:rsidR="000D2E04" w14:paraId="14F5590C" w14:textId="77777777" w:rsidTr="0012318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5" w:type="dxa"/>
            <w:tcBorders>
              <w:right w:val="single" w:sz="12" w:space="0" w:color="9194B6"/>
            </w:tcBorders>
            <w:shd w:val="clear" w:color="auto" w:fill="auto"/>
          </w:tcPr>
          <w:p w14:paraId="4BB14E63" w14:textId="77777777" w:rsidR="000D2E04" w:rsidRPr="008526DD" w:rsidRDefault="000D2E04" w:rsidP="000D2E04">
            <w:r w:rsidRPr="008526DD">
              <w:t xml:space="preserve">Course Description </w:t>
            </w:r>
          </w:p>
        </w:tc>
        <w:tc>
          <w:tcPr>
            <w:tcW w:w="6124" w:type="dxa"/>
            <w:tcBorders>
              <w:left w:val="single" w:sz="12" w:space="0" w:color="9194B6"/>
            </w:tcBorders>
            <w:shd w:val="clear" w:color="auto" w:fill="auto"/>
          </w:tcPr>
          <w:p w14:paraId="6C18F82A" w14:textId="0E10873A" w:rsidR="000D2E04" w:rsidRPr="00A82C6A" w:rsidRDefault="00123187" w:rsidP="00A55035">
            <w:pPr>
              <w:cnfStyle w:val="000000010000" w:firstRow="0" w:lastRow="0" w:firstColumn="0" w:lastColumn="0" w:oddVBand="0" w:evenVBand="0" w:oddHBand="0" w:evenHBand="1" w:firstRowFirstColumn="0" w:firstRowLastColumn="0" w:lastRowFirstColumn="0" w:lastRowLastColumn="0"/>
              <w:rPr>
                <w:rFonts w:ascii="Calibri" w:hAnsi="Calibri" w:cs="Times New Roman"/>
              </w:rPr>
            </w:pPr>
            <w:r>
              <w:t xml:space="preserve">Grammar study will include mastering the eight parts of speech as well as sentence composition. Vocabulary words will be derived from the literature selections. The primary writing focus will be on developing informational body paragraphs with topic sentences, key ideas, supporting evidence, and concluding sentences. Students will read and discuss novels and selections from the </w:t>
            </w:r>
            <w:proofErr w:type="spellStart"/>
            <w:r w:rsidRPr="00B17A2F">
              <w:rPr>
                <w:i/>
                <w:iCs/>
              </w:rPr>
              <w:t>MyPerspectives</w:t>
            </w:r>
            <w:proofErr w:type="spellEnd"/>
            <w:r w:rsidRPr="00B17A2F">
              <w:rPr>
                <w:i/>
                <w:iCs/>
              </w:rPr>
              <w:t xml:space="preserve"> </w:t>
            </w:r>
            <w:r>
              <w:t>textbook in class. Short stories will be studied with an emphasis on how</w:t>
            </w:r>
            <w:r w:rsidR="00A45142">
              <w:t xml:space="preserve"> </w:t>
            </w:r>
            <w:r>
              <w:t xml:space="preserve">characters respond as the plot moves toward a resolution. The students will cite textual evidence to support inferences drawn from the </w:t>
            </w:r>
            <w:r w:rsidR="00A45142">
              <w:t>reading</w:t>
            </w:r>
            <w:r>
              <w:t xml:space="preserve">. A Biblical perspective will be </w:t>
            </w:r>
            <w:r w:rsidR="00A45142">
              <w:t xml:space="preserve">applied to literary </w:t>
            </w:r>
            <w:r w:rsidR="00A45142">
              <w:lastRenderedPageBreak/>
              <w:t>analysis</w:t>
            </w:r>
            <w:r>
              <w:t xml:space="preserve">. Novels to be studied will include </w:t>
            </w:r>
            <w:r w:rsidRPr="00123187">
              <w:rPr>
                <w:i/>
                <w:iCs/>
              </w:rPr>
              <w:t>The Giver</w:t>
            </w:r>
            <w:r>
              <w:t xml:space="preserve"> and </w:t>
            </w:r>
            <w:r w:rsidRPr="00123187">
              <w:rPr>
                <w:i/>
                <w:iCs/>
              </w:rPr>
              <w:t>Roll of Thunder, Hear My Cry</w:t>
            </w:r>
            <w:r>
              <w:t xml:space="preserve">. Students will utilize their personal iPads for technology-based lessons </w:t>
            </w:r>
          </w:p>
        </w:tc>
      </w:tr>
      <w:tr w:rsidR="000D2E04" w14:paraId="2B3FDBC7" w14:textId="77777777" w:rsidTr="001231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5" w:type="dxa"/>
            <w:tcBorders>
              <w:right w:val="single" w:sz="12" w:space="0" w:color="9194B6"/>
            </w:tcBorders>
            <w:shd w:val="clear" w:color="auto" w:fill="D3DFEE"/>
          </w:tcPr>
          <w:p w14:paraId="2365E984" w14:textId="77777777" w:rsidR="000D2E04" w:rsidRPr="008526DD" w:rsidRDefault="000D2E04" w:rsidP="000D2E04">
            <w:r w:rsidRPr="008526DD">
              <w:lastRenderedPageBreak/>
              <w:t>Required Textbook(s) or Apps</w:t>
            </w:r>
          </w:p>
        </w:tc>
        <w:tc>
          <w:tcPr>
            <w:tcW w:w="6124" w:type="dxa"/>
            <w:tcBorders>
              <w:left w:val="single" w:sz="12" w:space="0" w:color="9194B6"/>
            </w:tcBorders>
            <w:shd w:val="clear" w:color="auto" w:fill="D3DFEE"/>
          </w:tcPr>
          <w:p w14:paraId="181A0BBF" w14:textId="66663461" w:rsidR="00B9455F" w:rsidRDefault="00EA3DD5" w:rsidP="000D2E04">
            <w:pPr>
              <w:cnfStyle w:val="000000100000" w:firstRow="0" w:lastRow="0" w:firstColumn="0" w:lastColumn="0" w:oddVBand="0" w:evenVBand="0" w:oddHBand="1" w:evenHBand="0" w:firstRowFirstColumn="0" w:firstRowLastColumn="0" w:lastRowFirstColumn="0" w:lastRowLastColumn="0"/>
            </w:pPr>
            <w:proofErr w:type="spellStart"/>
            <w:r w:rsidRPr="00B17A2F">
              <w:rPr>
                <w:i/>
                <w:iCs/>
              </w:rPr>
              <w:t>MyPerspectives</w:t>
            </w:r>
            <w:proofErr w:type="spellEnd"/>
            <w:r>
              <w:t xml:space="preserve"> English Language Arts</w:t>
            </w:r>
            <w:r w:rsidR="00F77DFF">
              <w:t xml:space="preserve"> 6</w:t>
            </w:r>
          </w:p>
          <w:p w14:paraId="3A415D41" w14:textId="7880C76B" w:rsidR="000D2E04" w:rsidRPr="00B9455F" w:rsidRDefault="007C19D7" w:rsidP="000D2E04">
            <w:pPr>
              <w:cnfStyle w:val="000000100000" w:firstRow="0" w:lastRow="0" w:firstColumn="0" w:lastColumn="0" w:oddVBand="0" w:evenVBand="0" w:oddHBand="1" w:evenHBand="0" w:firstRowFirstColumn="0" w:firstRowLastColumn="0" w:lastRowFirstColumn="0" w:lastRowLastColumn="0"/>
            </w:pPr>
            <w:r w:rsidRPr="007C19D7">
              <w:rPr>
                <w:i/>
                <w:iCs/>
              </w:rPr>
              <w:t>The Giver</w:t>
            </w:r>
            <w:r w:rsidR="00B9455F" w:rsidRPr="007C19D7">
              <w:t xml:space="preserve"> </w:t>
            </w:r>
            <w:r w:rsidR="00B9455F">
              <w:t xml:space="preserve">by </w:t>
            </w:r>
            <w:r>
              <w:t>Lois Lowry</w:t>
            </w:r>
          </w:p>
          <w:p w14:paraId="78A3494C" w14:textId="70A7DA81" w:rsidR="000D2E04" w:rsidRPr="00B9455F" w:rsidRDefault="007C19D7" w:rsidP="000D2E04">
            <w:pPr>
              <w:cnfStyle w:val="000000100000" w:firstRow="0" w:lastRow="0" w:firstColumn="0" w:lastColumn="0" w:oddVBand="0" w:evenVBand="0" w:oddHBand="1" w:evenHBand="0" w:firstRowFirstColumn="0" w:firstRowLastColumn="0" w:lastRowFirstColumn="0" w:lastRowLastColumn="0"/>
            </w:pPr>
            <w:r>
              <w:rPr>
                <w:i/>
                <w:iCs/>
              </w:rPr>
              <w:t>Roll of Thunder, Hear My Cry</w:t>
            </w:r>
            <w:r w:rsidR="00B9455F">
              <w:t xml:space="preserve"> by </w:t>
            </w:r>
            <w:r w:rsidR="006948A6">
              <w:t>Mildred D. Taylor</w:t>
            </w:r>
          </w:p>
        </w:tc>
      </w:tr>
      <w:tr w:rsidR="000D2E04" w14:paraId="70272E45" w14:textId="77777777" w:rsidTr="0012318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5" w:type="dxa"/>
            <w:tcBorders>
              <w:right w:val="single" w:sz="12" w:space="0" w:color="9194B6"/>
            </w:tcBorders>
            <w:shd w:val="clear" w:color="auto" w:fill="auto"/>
          </w:tcPr>
          <w:p w14:paraId="4BDF1BD0" w14:textId="77777777" w:rsidR="000D2E04" w:rsidRPr="008526DD" w:rsidRDefault="000D2E04" w:rsidP="000D2E04">
            <w:r w:rsidRPr="008526DD">
              <w:t>Additional Materials Needed</w:t>
            </w:r>
          </w:p>
        </w:tc>
        <w:tc>
          <w:tcPr>
            <w:tcW w:w="6124" w:type="dxa"/>
            <w:tcBorders>
              <w:left w:val="single" w:sz="12" w:space="0" w:color="9194B6"/>
            </w:tcBorders>
            <w:shd w:val="clear" w:color="auto" w:fill="auto"/>
          </w:tcPr>
          <w:p w14:paraId="493ACF15" w14:textId="306E9907" w:rsidR="00A55035" w:rsidRPr="00B17A2F" w:rsidRDefault="00A55035" w:rsidP="00B17A2F">
            <w:pPr>
              <w:widowControl/>
              <w:spacing w:after="0" w:line="240" w:lineRule="auto"/>
              <w:cnfStyle w:val="000000010000" w:firstRow="0" w:lastRow="0" w:firstColumn="0" w:lastColumn="0" w:oddVBand="0" w:evenVBand="0" w:oddHBand="0" w:evenHBand="1" w:firstRowFirstColumn="0" w:firstRowLastColumn="0" w:lastRowFirstColumn="0" w:lastRowLastColumn="0"/>
              <w:rPr>
                <w:rFonts w:ascii="Times" w:eastAsia="Times New Roman" w:hAnsi="Times" w:cs="Times New Roman"/>
              </w:rPr>
            </w:pPr>
            <w:r w:rsidRPr="00A55035">
              <w:rPr>
                <w:rFonts w:ascii="Times" w:eastAsia="Times New Roman" w:hAnsi="Times" w:cs="Times New Roman"/>
              </w:rPr>
              <w:t xml:space="preserve">IXL </w:t>
            </w:r>
          </w:p>
        </w:tc>
      </w:tr>
      <w:tr w:rsidR="000D2E04" w14:paraId="269B2C55" w14:textId="77777777" w:rsidTr="001231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65" w:type="dxa"/>
            <w:tcBorders>
              <w:right w:val="single" w:sz="12" w:space="0" w:color="9194B6"/>
            </w:tcBorders>
            <w:shd w:val="clear" w:color="auto" w:fill="D3DFEE"/>
          </w:tcPr>
          <w:p w14:paraId="2A26FE82" w14:textId="4CD44984" w:rsidR="000D2E04" w:rsidRPr="008526DD" w:rsidRDefault="000D2E04" w:rsidP="000D2E04">
            <w:r w:rsidRPr="008526DD">
              <w:t>Fees</w:t>
            </w:r>
          </w:p>
        </w:tc>
        <w:tc>
          <w:tcPr>
            <w:tcW w:w="6124" w:type="dxa"/>
            <w:tcBorders>
              <w:left w:val="single" w:sz="12" w:space="0" w:color="9194B6"/>
            </w:tcBorders>
            <w:shd w:val="clear" w:color="auto" w:fill="D3DFEE"/>
          </w:tcPr>
          <w:p w14:paraId="34FE9B5E" w14:textId="144127E6" w:rsidR="000D2E04" w:rsidRDefault="0058457A" w:rsidP="000D2E04">
            <w:pPr>
              <w:cnfStyle w:val="000000100000" w:firstRow="0" w:lastRow="0" w:firstColumn="0" w:lastColumn="0" w:oddVBand="0" w:evenVBand="0" w:oddHBand="1" w:evenHBand="0" w:firstRowFirstColumn="0" w:firstRowLastColumn="0" w:lastRowFirstColumn="0" w:lastRowLastColumn="0"/>
            </w:pPr>
            <w:r>
              <w:t>N/A</w:t>
            </w:r>
          </w:p>
        </w:tc>
      </w:tr>
    </w:tbl>
    <w:p w14:paraId="2A0081C9" w14:textId="77777777" w:rsidR="000D2E04" w:rsidRDefault="000D2E04" w:rsidP="000D2E04">
      <w:r>
        <w:br/>
      </w:r>
    </w:p>
    <w:p w14:paraId="707FCBBE" w14:textId="77777777" w:rsidR="000D2E04" w:rsidRDefault="000D2E04" w:rsidP="000D2E04">
      <w:pPr>
        <w:widowControl/>
        <w:rPr>
          <w:b/>
          <w:color w:val="00467F"/>
          <w:sz w:val="28"/>
          <w:szCs w:val="28"/>
        </w:rPr>
      </w:pPr>
      <w:r>
        <w:rPr>
          <w:b/>
          <w:color w:val="00467F"/>
          <w:sz w:val="28"/>
          <w:szCs w:val="28"/>
        </w:rPr>
        <w:br w:type="page"/>
      </w:r>
    </w:p>
    <w:p w14:paraId="71B81C0D" w14:textId="77777777" w:rsidR="000D2E04" w:rsidRPr="000175C0" w:rsidRDefault="000D2E04" w:rsidP="000D2E04">
      <w:pPr>
        <w:pStyle w:val="ListParagraph"/>
        <w:widowControl/>
        <w:numPr>
          <w:ilvl w:val="0"/>
          <w:numId w:val="1"/>
        </w:numPr>
        <w:pBdr>
          <w:bottom w:val="single" w:sz="12" w:space="1" w:color="D3DFEE"/>
        </w:pBdr>
        <w:tabs>
          <w:tab w:val="left" w:pos="1170"/>
        </w:tabs>
        <w:ind w:left="720"/>
        <w:rPr>
          <w:b/>
          <w:color w:val="00467F"/>
          <w:sz w:val="28"/>
          <w:szCs w:val="28"/>
        </w:rPr>
      </w:pPr>
      <w:r>
        <w:rPr>
          <w:b/>
          <w:color w:val="00467F"/>
          <w:sz w:val="28"/>
          <w:szCs w:val="28"/>
        </w:rPr>
        <w:lastRenderedPageBreak/>
        <w:t>PERSONAL NOTE FROM INSTRUCTOR TO LEARNERS</w:t>
      </w:r>
    </w:p>
    <w:p w14:paraId="3F190B72" w14:textId="77777777" w:rsidR="000D2E04" w:rsidRDefault="000D2E04" w:rsidP="000D2E04">
      <w:pPr>
        <w:pStyle w:val="ListParagraph"/>
        <w:widowControl/>
        <w:tabs>
          <w:tab w:val="left" w:pos="1170"/>
        </w:tabs>
      </w:pPr>
    </w:p>
    <w:p w14:paraId="3ED8DD78" w14:textId="77777777" w:rsidR="000D2E04" w:rsidRPr="00F77DFF" w:rsidRDefault="000D2E04" w:rsidP="000D2E04">
      <w:pPr>
        <w:pStyle w:val="ListParagraph"/>
        <w:widowControl/>
        <w:tabs>
          <w:tab w:val="left" w:pos="1170"/>
        </w:tabs>
        <w:rPr>
          <w:b/>
        </w:rPr>
      </w:pPr>
      <w:r w:rsidRPr="00F77DFF">
        <w:rPr>
          <w:b/>
        </w:rPr>
        <w:t>Tips for succeeding in class</w:t>
      </w:r>
    </w:p>
    <w:p w14:paraId="4DE16222" w14:textId="5483CD26" w:rsidR="000D09B2" w:rsidRDefault="000D09B2" w:rsidP="000D2E04">
      <w:pPr>
        <w:pStyle w:val="ListParagraph"/>
        <w:widowControl/>
        <w:tabs>
          <w:tab w:val="left" w:pos="1170"/>
        </w:tabs>
      </w:pPr>
      <w:r>
        <w:t>Welcome to 6</w:t>
      </w:r>
      <w:r w:rsidRPr="000D09B2">
        <w:rPr>
          <w:vertAlign w:val="superscript"/>
        </w:rPr>
        <w:t>th</w:t>
      </w:r>
      <w:r>
        <w:t xml:space="preserve"> grade English! I am delighted to be working with you this year. Here are a few tips to help you achieve success:</w:t>
      </w:r>
      <w:r w:rsidR="000B0AAF">
        <w:t xml:space="preserve">  </w:t>
      </w:r>
    </w:p>
    <w:p w14:paraId="20B52242" w14:textId="011D8AAB" w:rsidR="00B9455F" w:rsidRDefault="00B9455F" w:rsidP="000D09B2">
      <w:pPr>
        <w:pStyle w:val="ListParagraph"/>
        <w:widowControl/>
        <w:numPr>
          <w:ilvl w:val="0"/>
          <w:numId w:val="7"/>
        </w:numPr>
        <w:tabs>
          <w:tab w:val="left" w:pos="1170"/>
        </w:tabs>
      </w:pPr>
      <w:r w:rsidRPr="00F77DFF">
        <w:t>Always read</w:t>
      </w:r>
      <w:r w:rsidR="000D09B2">
        <w:t xml:space="preserve"> the lesson plan on</w:t>
      </w:r>
      <w:r w:rsidRPr="00F77DFF">
        <w:t xml:space="preserve"> </w:t>
      </w:r>
      <w:r w:rsidR="000D09B2" w:rsidRPr="000D09B2">
        <w:rPr>
          <w:color w:val="1F497D" w:themeColor="text2"/>
          <w:u w:val="single"/>
        </w:rPr>
        <w:t>learn.vcs.net</w:t>
      </w:r>
      <w:r w:rsidR="005F2387" w:rsidRPr="000D09B2">
        <w:rPr>
          <w:color w:val="1F497D" w:themeColor="text2"/>
        </w:rPr>
        <w:t xml:space="preserve"> </w:t>
      </w:r>
      <w:r w:rsidR="000D09B2">
        <w:t>to stay up to date on homework, announcements, and upcoming assignments.</w:t>
      </w:r>
    </w:p>
    <w:p w14:paraId="63A0A8C9" w14:textId="309A0629" w:rsidR="000D09B2" w:rsidRDefault="000D09B2" w:rsidP="000D09B2">
      <w:pPr>
        <w:pStyle w:val="ListParagraph"/>
        <w:widowControl/>
        <w:numPr>
          <w:ilvl w:val="0"/>
          <w:numId w:val="7"/>
        </w:numPr>
        <w:tabs>
          <w:tab w:val="left" w:pos="1170"/>
        </w:tabs>
        <w:rPr>
          <w:rFonts w:cs="Times New Roman"/>
        </w:rPr>
      </w:pPr>
      <w:r>
        <w:rPr>
          <w:rFonts w:cs="Times New Roman"/>
        </w:rPr>
        <w:t>Do your best to stay organized.</w:t>
      </w:r>
    </w:p>
    <w:p w14:paraId="07863673" w14:textId="250B2AA0" w:rsidR="000D09B2" w:rsidRPr="00F77DFF" w:rsidRDefault="000D09B2" w:rsidP="000D09B2">
      <w:pPr>
        <w:pStyle w:val="ListParagraph"/>
        <w:widowControl/>
        <w:numPr>
          <w:ilvl w:val="0"/>
          <w:numId w:val="7"/>
        </w:numPr>
        <w:tabs>
          <w:tab w:val="left" w:pos="1170"/>
        </w:tabs>
        <w:rPr>
          <w:rFonts w:cs="Times New Roman"/>
        </w:rPr>
      </w:pPr>
      <w:r>
        <w:rPr>
          <w:rFonts w:cs="Times New Roman"/>
        </w:rPr>
        <w:t>Come to class prepared</w:t>
      </w:r>
      <w:r w:rsidRPr="00F77DFF">
        <w:rPr>
          <w:rFonts w:cs="Times New Roman"/>
        </w:rPr>
        <w:t xml:space="preserve"> by bringing required supplies</w:t>
      </w:r>
      <w:r>
        <w:rPr>
          <w:rFonts w:cs="Times New Roman"/>
        </w:rPr>
        <w:t xml:space="preserve"> and a fully charged iPad</w:t>
      </w:r>
      <w:r w:rsidRPr="00F77DFF">
        <w:rPr>
          <w:rFonts w:cs="Times New Roman"/>
        </w:rPr>
        <w:t>.</w:t>
      </w:r>
    </w:p>
    <w:p w14:paraId="2E6F8B22" w14:textId="77777777" w:rsidR="000D09B2" w:rsidRPr="00F77DFF" w:rsidRDefault="000D09B2" w:rsidP="000D09B2">
      <w:pPr>
        <w:pStyle w:val="ListParagraph"/>
        <w:widowControl/>
        <w:numPr>
          <w:ilvl w:val="0"/>
          <w:numId w:val="7"/>
        </w:numPr>
        <w:tabs>
          <w:tab w:val="left" w:pos="1170"/>
        </w:tabs>
        <w:rPr>
          <w:rFonts w:cs="Times New Roman"/>
        </w:rPr>
      </w:pPr>
      <w:r w:rsidRPr="00F77DFF">
        <w:rPr>
          <w:rFonts w:cs="Times New Roman"/>
        </w:rPr>
        <w:t>Turn in assignments on time</w:t>
      </w:r>
      <w:r>
        <w:rPr>
          <w:rFonts w:cs="Times New Roman"/>
        </w:rPr>
        <w:t>.</w:t>
      </w:r>
    </w:p>
    <w:p w14:paraId="2D93508F" w14:textId="31DF653A" w:rsidR="000D09B2" w:rsidRPr="000D09B2" w:rsidRDefault="000D09B2" w:rsidP="000D09B2">
      <w:pPr>
        <w:pStyle w:val="ListParagraph"/>
        <w:widowControl/>
        <w:numPr>
          <w:ilvl w:val="0"/>
          <w:numId w:val="7"/>
        </w:numPr>
        <w:tabs>
          <w:tab w:val="left" w:pos="1170"/>
        </w:tabs>
        <w:rPr>
          <w:rFonts w:cs="Times New Roman"/>
        </w:rPr>
      </w:pPr>
      <w:r w:rsidRPr="00F77DFF">
        <w:rPr>
          <w:rFonts w:cs="Times New Roman"/>
        </w:rPr>
        <w:t>Ask questi</w:t>
      </w:r>
      <w:r>
        <w:rPr>
          <w:rFonts w:cs="Times New Roman"/>
        </w:rPr>
        <w:t>ons! Make suggestions! Engage! I promise that you will learn more and have more fun if you do.</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4F1038C7" w14:textId="77777777" w:rsidTr="000D2E04">
        <w:tc>
          <w:tcPr>
            <w:tcW w:w="9576" w:type="dxa"/>
          </w:tcPr>
          <w:p w14:paraId="7233FA24" w14:textId="77777777" w:rsidR="000D2E04" w:rsidRPr="00F77DFF" w:rsidRDefault="000D2E04" w:rsidP="000D09B2">
            <w:pPr>
              <w:pStyle w:val="ListParagraph"/>
              <w:widowControl/>
              <w:tabs>
                <w:tab w:val="left" w:pos="1170"/>
              </w:tabs>
              <w:ind w:left="0"/>
            </w:pPr>
          </w:p>
        </w:tc>
      </w:tr>
    </w:tbl>
    <w:p w14:paraId="3C5F1451" w14:textId="77777777" w:rsidR="000D2E04" w:rsidRPr="00F77DFF" w:rsidRDefault="000D2E04" w:rsidP="000D2E04">
      <w:pPr>
        <w:widowControl/>
        <w:tabs>
          <w:tab w:val="left" w:pos="1170"/>
        </w:tabs>
      </w:pPr>
    </w:p>
    <w:p w14:paraId="269B4217" w14:textId="77777777" w:rsidR="000D2E04" w:rsidRPr="00F77DFF" w:rsidRDefault="000D2E04" w:rsidP="000D2E04">
      <w:pPr>
        <w:widowControl/>
      </w:pPr>
    </w:p>
    <w:p w14:paraId="2D433DF4" w14:textId="77777777" w:rsidR="000D2E04" w:rsidRPr="00F77DFF" w:rsidRDefault="000D2E04" w:rsidP="000D2E04">
      <w:pPr>
        <w:pStyle w:val="ListParagraph"/>
        <w:widowControl/>
        <w:numPr>
          <w:ilvl w:val="0"/>
          <w:numId w:val="1"/>
        </w:numPr>
        <w:pBdr>
          <w:bottom w:val="single" w:sz="12" w:space="1" w:color="D3DFEE"/>
        </w:pBdr>
        <w:tabs>
          <w:tab w:val="left" w:pos="1170"/>
        </w:tabs>
        <w:ind w:left="720"/>
        <w:rPr>
          <w:b/>
          <w:color w:val="00467F"/>
          <w:sz w:val="28"/>
          <w:szCs w:val="28"/>
        </w:rPr>
      </w:pPr>
      <w:r w:rsidRPr="00F77DFF">
        <w:rPr>
          <w:b/>
          <w:color w:val="00467F"/>
          <w:sz w:val="28"/>
          <w:szCs w:val="28"/>
        </w:rPr>
        <w:t>COURSE OVERVIEW</w:t>
      </w:r>
    </w:p>
    <w:p w14:paraId="07AC8C11" w14:textId="77777777" w:rsidR="000D2E04" w:rsidRPr="00F77DFF" w:rsidRDefault="000D2E04" w:rsidP="000D2E04">
      <w:pPr>
        <w:pStyle w:val="ListParagraph"/>
        <w:widowControl/>
        <w:tabs>
          <w:tab w:val="left" w:pos="1170"/>
        </w:tabs>
      </w:pPr>
    </w:p>
    <w:p w14:paraId="0186142A" w14:textId="77777777" w:rsidR="000D2E04" w:rsidRPr="00F77DFF" w:rsidRDefault="000D2E04" w:rsidP="000D2E04">
      <w:pPr>
        <w:pStyle w:val="ListParagraph"/>
        <w:widowControl/>
        <w:tabs>
          <w:tab w:val="left" w:pos="1170"/>
        </w:tabs>
        <w:rPr>
          <w:b/>
        </w:rPr>
      </w:pPr>
      <w:r w:rsidRPr="00F77DFF">
        <w:rPr>
          <w:b/>
        </w:rPr>
        <w:t>Course Outline/Main Units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127127CB" w14:textId="77777777" w:rsidTr="000D2E04">
        <w:tc>
          <w:tcPr>
            <w:tcW w:w="9576" w:type="dxa"/>
          </w:tcPr>
          <w:p w14:paraId="0FC03447"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I.  Literature</w:t>
            </w:r>
          </w:p>
          <w:p w14:paraId="45349792" w14:textId="019D3395" w:rsidR="00650B61" w:rsidRDefault="000D2E04" w:rsidP="000D2E04">
            <w:pPr>
              <w:pStyle w:val="ListParagraph"/>
              <w:widowControl/>
              <w:tabs>
                <w:tab w:val="left" w:pos="1170"/>
              </w:tabs>
              <w:ind w:left="0"/>
              <w:rPr>
                <w:rFonts w:cs="Times New Roman"/>
                <w:i/>
              </w:rPr>
            </w:pPr>
            <w:r w:rsidRPr="00F77DFF">
              <w:rPr>
                <w:rFonts w:cs="Times New Roman"/>
              </w:rPr>
              <w:t xml:space="preserve">     A. </w:t>
            </w:r>
            <w:r w:rsidR="00B9455F" w:rsidRPr="00F77DFF">
              <w:rPr>
                <w:rFonts w:cs="Times New Roman"/>
                <w:i/>
              </w:rPr>
              <w:t xml:space="preserve">The </w:t>
            </w:r>
            <w:r w:rsidR="00650B61">
              <w:rPr>
                <w:rFonts w:cs="Times New Roman"/>
                <w:i/>
              </w:rPr>
              <w:t>Giver</w:t>
            </w:r>
          </w:p>
          <w:p w14:paraId="595E9F9A" w14:textId="642EF94D" w:rsidR="00650B61" w:rsidRPr="00650B61" w:rsidRDefault="00650B61" w:rsidP="000D2E04">
            <w:pPr>
              <w:pStyle w:val="ListParagraph"/>
              <w:widowControl/>
              <w:tabs>
                <w:tab w:val="left" w:pos="1170"/>
              </w:tabs>
              <w:ind w:left="0"/>
              <w:rPr>
                <w:rFonts w:cs="Times New Roman"/>
                <w:iCs/>
              </w:rPr>
            </w:pPr>
            <w:r>
              <w:rPr>
                <w:rFonts w:cs="Times New Roman"/>
                <w:iCs/>
              </w:rPr>
              <w:t xml:space="preserve">     B. </w:t>
            </w:r>
            <w:r>
              <w:rPr>
                <w:rFonts w:cs="Times New Roman"/>
                <w:i/>
              </w:rPr>
              <w:t xml:space="preserve">The Phantom Tollbooth </w:t>
            </w:r>
            <w:r>
              <w:rPr>
                <w:rFonts w:cs="Times New Roman"/>
                <w:iCs/>
              </w:rPr>
              <w:t>(play version)</w:t>
            </w:r>
          </w:p>
          <w:p w14:paraId="2F362E40" w14:textId="156A279F" w:rsidR="000D2E04" w:rsidRPr="00F77DFF" w:rsidRDefault="000D2E04" w:rsidP="000D2E04">
            <w:pPr>
              <w:pStyle w:val="ListParagraph"/>
              <w:widowControl/>
              <w:tabs>
                <w:tab w:val="left" w:pos="1170"/>
              </w:tabs>
              <w:ind w:left="0"/>
              <w:rPr>
                <w:rFonts w:cs="Times New Roman"/>
                <w:i/>
              </w:rPr>
            </w:pPr>
            <w:r w:rsidRPr="00650B61">
              <w:rPr>
                <w:rFonts w:cs="Times New Roman"/>
                <w:iCs/>
              </w:rPr>
              <w:t xml:space="preserve">     </w:t>
            </w:r>
            <w:r w:rsidR="00650B61">
              <w:rPr>
                <w:rFonts w:cs="Times New Roman"/>
                <w:iCs/>
              </w:rPr>
              <w:t>C</w:t>
            </w:r>
            <w:r w:rsidRPr="00650B61">
              <w:rPr>
                <w:rFonts w:cs="Times New Roman"/>
                <w:iCs/>
              </w:rPr>
              <w:t>.</w:t>
            </w:r>
            <w:r w:rsidRPr="00F77DFF">
              <w:rPr>
                <w:rFonts w:cs="Times New Roman"/>
              </w:rPr>
              <w:t xml:space="preserve"> </w:t>
            </w:r>
            <w:r w:rsidR="00650B61">
              <w:rPr>
                <w:rFonts w:cs="Times New Roman"/>
                <w:i/>
              </w:rPr>
              <w:t>Roll of Thunder, Hear My Cry</w:t>
            </w:r>
          </w:p>
          <w:p w14:paraId="292FFE08" w14:textId="2B941F51" w:rsidR="000D2E04" w:rsidRDefault="000D2E04" w:rsidP="000D2E04">
            <w:pPr>
              <w:pStyle w:val="ListParagraph"/>
              <w:widowControl/>
              <w:tabs>
                <w:tab w:val="left" w:pos="1170"/>
              </w:tabs>
              <w:ind w:left="0"/>
              <w:rPr>
                <w:rFonts w:cs="Times New Roman"/>
              </w:rPr>
            </w:pPr>
            <w:r w:rsidRPr="00F77DFF">
              <w:rPr>
                <w:rFonts w:cs="Times New Roman"/>
                <w:i/>
              </w:rPr>
              <w:t xml:space="preserve">  </w:t>
            </w:r>
            <w:r w:rsidR="00A55035" w:rsidRPr="00F77DFF">
              <w:rPr>
                <w:rFonts w:cs="Times New Roman"/>
                <w:i/>
              </w:rPr>
              <w:t xml:space="preserve">  </w:t>
            </w:r>
            <w:r w:rsidR="00A55035" w:rsidRPr="00F77DFF">
              <w:rPr>
                <w:rFonts w:cs="Times New Roman"/>
              </w:rPr>
              <w:t xml:space="preserve"> </w:t>
            </w:r>
            <w:r w:rsidR="00650B61">
              <w:rPr>
                <w:rFonts w:cs="Times New Roman"/>
              </w:rPr>
              <w:t>D</w:t>
            </w:r>
            <w:r w:rsidRPr="00F77DFF">
              <w:rPr>
                <w:rFonts w:cs="Times New Roman"/>
              </w:rPr>
              <w:t>. Related works of historical non-fiction</w:t>
            </w:r>
          </w:p>
          <w:p w14:paraId="311CC1F7" w14:textId="72027977" w:rsidR="00650B61" w:rsidRPr="00F77DFF" w:rsidRDefault="00650B61" w:rsidP="000D2E04">
            <w:pPr>
              <w:pStyle w:val="ListParagraph"/>
              <w:widowControl/>
              <w:tabs>
                <w:tab w:val="left" w:pos="1170"/>
              </w:tabs>
              <w:ind w:left="0"/>
              <w:rPr>
                <w:rFonts w:cs="Times New Roman"/>
              </w:rPr>
            </w:pPr>
            <w:r>
              <w:rPr>
                <w:rFonts w:cs="Times New Roman"/>
              </w:rPr>
              <w:t xml:space="preserve">     E. Poetry Selections</w:t>
            </w:r>
          </w:p>
          <w:p w14:paraId="31313D9E"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II.  Grammar</w:t>
            </w:r>
          </w:p>
          <w:p w14:paraId="25AD4014" w14:textId="42D5B267" w:rsidR="00601EB5" w:rsidRDefault="000D2E04" w:rsidP="000D2E04">
            <w:pPr>
              <w:pStyle w:val="ListParagraph"/>
              <w:widowControl/>
              <w:tabs>
                <w:tab w:val="left" w:pos="1170"/>
              </w:tabs>
              <w:ind w:left="0"/>
              <w:rPr>
                <w:rFonts w:cs="Times New Roman"/>
              </w:rPr>
            </w:pPr>
            <w:r w:rsidRPr="00F77DFF">
              <w:rPr>
                <w:rFonts w:cs="Times New Roman"/>
              </w:rPr>
              <w:t xml:space="preserve">     </w:t>
            </w:r>
            <w:r w:rsidR="00601EB5">
              <w:rPr>
                <w:rFonts w:cs="Times New Roman"/>
              </w:rPr>
              <w:t>A. 8 Parts of speech introduction and benchmark assessment</w:t>
            </w:r>
          </w:p>
          <w:p w14:paraId="49159F87" w14:textId="594924EA" w:rsidR="000D2E04" w:rsidRPr="00F77DFF" w:rsidRDefault="00601EB5" w:rsidP="000D2E04">
            <w:pPr>
              <w:pStyle w:val="ListParagraph"/>
              <w:widowControl/>
              <w:tabs>
                <w:tab w:val="left" w:pos="1170"/>
              </w:tabs>
              <w:ind w:left="0"/>
              <w:rPr>
                <w:rFonts w:cs="Times New Roman"/>
              </w:rPr>
            </w:pPr>
            <w:r>
              <w:rPr>
                <w:rFonts w:cs="Times New Roman"/>
              </w:rPr>
              <w:t xml:space="preserve">     B</w:t>
            </w:r>
            <w:r w:rsidR="000D2E04" w:rsidRPr="00F77DFF">
              <w:rPr>
                <w:rFonts w:cs="Times New Roman"/>
              </w:rPr>
              <w:t xml:space="preserve">.  </w:t>
            </w:r>
            <w:r w:rsidR="00C1583D">
              <w:rPr>
                <w:rFonts w:cs="Times New Roman"/>
              </w:rPr>
              <w:t>Nouns, s</w:t>
            </w:r>
            <w:r w:rsidR="00953AC1">
              <w:rPr>
                <w:rFonts w:cs="Times New Roman"/>
              </w:rPr>
              <w:t>ubjects, predicates, basic sentence structure</w:t>
            </w:r>
          </w:p>
          <w:p w14:paraId="5D95E2AC" w14:textId="57137D53"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w:t>
            </w:r>
            <w:r w:rsidR="00601EB5">
              <w:rPr>
                <w:rFonts w:cs="Times New Roman"/>
              </w:rPr>
              <w:t>C</w:t>
            </w:r>
            <w:r w:rsidRPr="00F77DFF">
              <w:rPr>
                <w:rFonts w:cs="Times New Roman"/>
              </w:rPr>
              <w:t xml:space="preserve">.  </w:t>
            </w:r>
            <w:r w:rsidR="00953AC1">
              <w:rPr>
                <w:rFonts w:cs="Times New Roman"/>
              </w:rPr>
              <w:t>Sentences, fragments, and run-ons, four types of sentences</w:t>
            </w:r>
          </w:p>
          <w:p w14:paraId="5A25B826" w14:textId="2D6EF41E"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w:t>
            </w:r>
            <w:r w:rsidR="00601EB5">
              <w:rPr>
                <w:rFonts w:cs="Times New Roman"/>
              </w:rPr>
              <w:t>D</w:t>
            </w:r>
            <w:r w:rsidRPr="00F77DFF">
              <w:rPr>
                <w:rFonts w:cs="Times New Roman"/>
              </w:rPr>
              <w:t>.  Pr</w:t>
            </w:r>
            <w:r w:rsidR="00953AC1">
              <w:rPr>
                <w:rFonts w:cs="Times New Roman"/>
              </w:rPr>
              <w:t>epositions</w:t>
            </w:r>
            <w:r w:rsidR="00C1583D">
              <w:rPr>
                <w:rFonts w:cs="Times New Roman"/>
              </w:rPr>
              <w:t>, interjections, conjunctions</w:t>
            </w:r>
            <w:r w:rsidRPr="00F77DFF">
              <w:rPr>
                <w:rFonts w:cs="Times New Roman"/>
              </w:rPr>
              <w:t xml:space="preserve"> </w:t>
            </w:r>
          </w:p>
          <w:p w14:paraId="74167792" w14:textId="2445BFF0"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w:t>
            </w:r>
            <w:r w:rsidR="00601EB5">
              <w:rPr>
                <w:rFonts w:cs="Times New Roman"/>
              </w:rPr>
              <w:t>E</w:t>
            </w:r>
            <w:r w:rsidRPr="00F77DFF">
              <w:rPr>
                <w:rFonts w:cs="Times New Roman"/>
              </w:rPr>
              <w:t xml:space="preserve">.  </w:t>
            </w:r>
            <w:r w:rsidR="00E444CC">
              <w:rPr>
                <w:rFonts w:cs="Times New Roman"/>
              </w:rPr>
              <w:t xml:space="preserve">Verbs and </w:t>
            </w:r>
            <w:r w:rsidR="00C1583D">
              <w:rPr>
                <w:rFonts w:cs="Times New Roman"/>
              </w:rPr>
              <w:t>v</w:t>
            </w:r>
            <w:r w:rsidR="00E444CC">
              <w:rPr>
                <w:rFonts w:cs="Times New Roman"/>
              </w:rPr>
              <w:t xml:space="preserve">erb </w:t>
            </w:r>
            <w:r w:rsidR="00C1583D">
              <w:rPr>
                <w:rFonts w:cs="Times New Roman"/>
              </w:rPr>
              <w:t>p</w:t>
            </w:r>
            <w:r w:rsidR="00E444CC">
              <w:rPr>
                <w:rFonts w:cs="Times New Roman"/>
              </w:rPr>
              <w:t>hrases</w:t>
            </w:r>
            <w:r w:rsidR="00C1583D">
              <w:rPr>
                <w:rFonts w:cs="Times New Roman"/>
              </w:rPr>
              <w:t>, pronouns</w:t>
            </w:r>
          </w:p>
          <w:p w14:paraId="1CF62037" w14:textId="0E0282AE"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w:t>
            </w:r>
            <w:r w:rsidR="00601EB5">
              <w:rPr>
                <w:rFonts w:cs="Times New Roman"/>
              </w:rPr>
              <w:t>F</w:t>
            </w:r>
            <w:r w:rsidRPr="00F77DFF">
              <w:rPr>
                <w:rFonts w:cs="Times New Roman"/>
              </w:rPr>
              <w:t xml:space="preserve">.  </w:t>
            </w:r>
            <w:r w:rsidR="00731D42">
              <w:rPr>
                <w:rFonts w:cs="Times New Roman"/>
              </w:rPr>
              <w:t xml:space="preserve">Phrases and clauses, </w:t>
            </w:r>
            <w:r w:rsidR="00C13858">
              <w:rPr>
                <w:rFonts w:cs="Times New Roman"/>
              </w:rPr>
              <w:t>compound sentences</w:t>
            </w:r>
          </w:p>
          <w:p w14:paraId="293EA158" w14:textId="111D56EA"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w:t>
            </w:r>
            <w:r w:rsidR="00601EB5">
              <w:rPr>
                <w:rFonts w:cs="Times New Roman"/>
              </w:rPr>
              <w:t>G</w:t>
            </w:r>
            <w:r w:rsidRPr="00F77DFF">
              <w:rPr>
                <w:rFonts w:cs="Times New Roman"/>
              </w:rPr>
              <w:t xml:space="preserve">.  </w:t>
            </w:r>
            <w:r w:rsidR="00C13858">
              <w:rPr>
                <w:rFonts w:cs="Times New Roman"/>
              </w:rPr>
              <w:t xml:space="preserve">Linking verbs, </w:t>
            </w:r>
            <w:r w:rsidR="00601EB5">
              <w:rPr>
                <w:rFonts w:cs="Times New Roman"/>
              </w:rPr>
              <w:t>capitalization,</w:t>
            </w:r>
            <w:r w:rsidR="00C13858">
              <w:rPr>
                <w:rFonts w:cs="Times New Roman"/>
              </w:rPr>
              <w:t xml:space="preserve"> and punctuation</w:t>
            </w:r>
          </w:p>
          <w:p w14:paraId="62C06BC2" w14:textId="4CB7D53C" w:rsidR="003D70DF" w:rsidRPr="00F77DFF" w:rsidRDefault="000D2E04" w:rsidP="000D2E04">
            <w:pPr>
              <w:pStyle w:val="ListParagraph"/>
              <w:widowControl/>
              <w:tabs>
                <w:tab w:val="left" w:pos="1170"/>
              </w:tabs>
              <w:ind w:left="0"/>
              <w:rPr>
                <w:rFonts w:cs="Times New Roman"/>
              </w:rPr>
            </w:pPr>
            <w:r w:rsidRPr="00F77DFF">
              <w:rPr>
                <w:rFonts w:cs="Times New Roman"/>
              </w:rPr>
              <w:t xml:space="preserve">     </w:t>
            </w:r>
            <w:r w:rsidR="00050F16">
              <w:rPr>
                <w:rFonts w:cs="Times New Roman"/>
              </w:rPr>
              <w:t>H</w:t>
            </w:r>
            <w:r w:rsidRPr="00F77DFF">
              <w:rPr>
                <w:rFonts w:cs="Times New Roman"/>
              </w:rPr>
              <w:t xml:space="preserve">.  </w:t>
            </w:r>
            <w:r w:rsidR="00601EB5">
              <w:rPr>
                <w:rFonts w:cs="Times New Roman"/>
              </w:rPr>
              <w:t>Adjectives and adverbs</w:t>
            </w:r>
            <w:r w:rsidR="003D70DF" w:rsidRPr="00F77DFF">
              <w:rPr>
                <w:rFonts w:cs="Times New Roman"/>
              </w:rPr>
              <w:t xml:space="preserve"> </w:t>
            </w:r>
          </w:p>
          <w:p w14:paraId="0AF2D390" w14:textId="0D6DAFB8" w:rsidR="00B9455F" w:rsidRPr="00F77DFF" w:rsidRDefault="003D70DF" w:rsidP="000D2E04">
            <w:pPr>
              <w:pStyle w:val="ListParagraph"/>
              <w:widowControl/>
              <w:tabs>
                <w:tab w:val="left" w:pos="1170"/>
              </w:tabs>
              <w:ind w:left="0"/>
              <w:rPr>
                <w:rFonts w:cs="Times New Roman"/>
              </w:rPr>
            </w:pPr>
            <w:r w:rsidRPr="00F77DFF">
              <w:rPr>
                <w:rFonts w:cs="Times New Roman"/>
              </w:rPr>
              <w:t xml:space="preserve">     </w:t>
            </w:r>
            <w:r w:rsidR="00050F16">
              <w:rPr>
                <w:rFonts w:cs="Times New Roman"/>
              </w:rPr>
              <w:t>I</w:t>
            </w:r>
            <w:r w:rsidRPr="00F77DFF">
              <w:rPr>
                <w:rFonts w:cs="Times New Roman"/>
              </w:rPr>
              <w:t xml:space="preserve">.  </w:t>
            </w:r>
            <w:r w:rsidR="00601EB5">
              <w:rPr>
                <w:rFonts w:cs="Times New Roman"/>
              </w:rPr>
              <w:t>8 Parts of speech review</w:t>
            </w:r>
          </w:p>
          <w:p w14:paraId="20AAE5E0"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III. Vocabulary</w:t>
            </w:r>
          </w:p>
          <w:p w14:paraId="57417C71"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A. Definitions</w:t>
            </w:r>
          </w:p>
          <w:p w14:paraId="064FF27E"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B. Synonyms and antonyms</w:t>
            </w:r>
          </w:p>
          <w:p w14:paraId="2B706AB4"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IV.  Written</w:t>
            </w:r>
          </w:p>
          <w:p w14:paraId="12BA4426"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A. Expository and descriptive paragraphs</w:t>
            </w:r>
          </w:p>
          <w:p w14:paraId="0ED52798" w14:textId="2D8DD465"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B. </w:t>
            </w:r>
            <w:r w:rsidR="00C1583D">
              <w:rPr>
                <w:rFonts w:cs="Times New Roman"/>
              </w:rPr>
              <w:t>Summary</w:t>
            </w:r>
            <w:r w:rsidRPr="00F77DFF">
              <w:rPr>
                <w:rFonts w:cs="Times New Roman"/>
              </w:rPr>
              <w:t xml:space="preserve"> paragraphs </w:t>
            </w:r>
          </w:p>
          <w:p w14:paraId="225CB821" w14:textId="3B29C065" w:rsidR="003D70DF" w:rsidRPr="00F77DFF" w:rsidRDefault="003D70DF" w:rsidP="000D2E04">
            <w:pPr>
              <w:pStyle w:val="ListParagraph"/>
              <w:widowControl/>
              <w:tabs>
                <w:tab w:val="left" w:pos="1170"/>
              </w:tabs>
              <w:ind w:left="0"/>
              <w:rPr>
                <w:rFonts w:cs="Times New Roman"/>
              </w:rPr>
            </w:pPr>
            <w:r w:rsidRPr="00F77DFF">
              <w:rPr>
                <w:rFonts w:cs="Times New Roman"/>
              </w:rPr>
              <w:t xml:space="preserve">        C.  </w:t>
            </w:r>
            <w:r w:rsidR="00C1583D">
              <w:rPr>
                <w:rFonts w:cs="Times New Roman"/>
              </w:rPr>
              <w:t>Poetry Portfolio</w:t>
            </w:r>
          </w:p>
          <w:p w14:paraId="5A108F85"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V.  Spoken</w:t>
            </w:r>
          </w:p>
          <w:p w14:paraId="485ED0BC" w14:textId="77777777"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       A. Oral Presentations</w:t>
            </w:r>
          </w:p>
          <w:p w14:paraId="787A99F4" w14:textId="77777777" w:rsidR="000D2E04" w:rsidRPr="00F77DFF" w:rsidRDefault="000D2E04" w:rsidP="000D2E04">
            <w:pPr>
              <w:pStyle w:val="ListParagraph"/>
              <w:widowControl/>
              <w:tabs>
                <w:tab w:val="left" w:pos="1170"/>
              </w:tabs>
              <w:ind w:left="0"/>
            </w:pPr>
          </w:p>
        </w:tc>
      </w:tr>
      <w:tr w:rsidR="000D2E04" w:rsidRPr="00F77DFF" w14:paraId="00ED5C80" w14:textId="77777777" w:rsidTr="000D2E04">
        <w:tc>
          <w:tcPr>
            <w:tcW w:w="9576" w:type="dxa"/>
          </w:tcPr>
          <w:p w14:paraId="1A105DDB" w14:textId="77777777" w:rsidR="000D2E04" w:rsidRPr="00F77DFF" w:rsidRDefault="000D2E04" w:rsidP="000D2E04">
            <w:pPr>
              <w:pStyle w:val="ListParagraph"/>
              <w:widowControl/>
              <w:tabs>
                <w:tab w:val="left" w:pos="1170"/>
              </w:tabs>
              <w:ind w:left="0"/>
              <w:rPr>
                <w:rFonts w:cs="Times New Roman"/>
              </w:rPr>
            </w:pPr>
          </w:p>
        </w:tc>
      </w:tr>
    </w:tbl>
    <w:p w14:paraId="4B904BD7" w14:textId="53916EE1" w:rsidR="000D2E04" w:rsidRPr="00050F16" w:rsidRDefault="00050F16" w:rsidP="00050F16">
      <w:pPr>
        <w:widowControl/>
        <w:tabs>
          <w:tab w:val="left" w:pos="1170"/>
        </w:tabs>
        <w:rPr>
          <w:b/>
        </w:rPr>
      </w:pPr>
      <w:r>
        <w:rPr>
          <w:b/>
        </w:rPr>
        <w:t xml:space="preserve">             </w:t>
      </w:r>
      <w:r w:rsidR="000D2E04" w:rsidRPr="00050F16">
        <w:rPr>
          <w:b/>
        </w:rPr>
        <w:t>Overarching Biblical Theme/Verse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7B123D72" w14:textId="77777777" w:rsidTr="000D2E04">
        <w:tc>
          <w:tcPr>
            <w:tcW w:w="9576" w:type="dxa"/>
          </w:tcPr>
          <w:p w14:paraId="79BA4C68" w14:textId="03155785" w:rsidR="000D2E04" w:rsidRPr="00F77DFF" w:rsidRDefault="000D2E04" w:rsidP="000D2E04">
            <w:pPr>
              <w:pStyle w:val="ListParagraph"/>
              <w:widowControl/>
              <w:tabs>
                <w:tab w:val="left" w:pos="1170"/>
              </w:tabs>
              <w:ind w:left="0"/>
              <w:rPr>
                <w:rFonts w:cs="Times New Roman"/>
              </w:rPr>
            </w:pPr>
            <w:r w:rsidRPr="00F77DFF">
              <w:rPr>
                <w:rFonts w:cs="Times New Roman"/>
              </w:rPr>
              <w:t>“</w:t>
            </w:r>
            <w:r w:rsidR="00FE1DA7">
              <w:t>Be devoted to one another in love. Honor one another above yourselves.” - Romans 12:10</w:t>
            </w:r>
          </w:p>
        </w:tc>
      </w:tr>
    </w:tbl>
    <w:p w14:paraId="05CC2E70" w14:textId="77777777" w:rsidR="000D2E04" w:rsidRPr="00F77DFF" w:rsidRDefault="000D2E04" w:rsidP="000D2E04">
      <w:pPr>
        <w:pStyle w:val="ListParagraph"/>
        <w:widowControl/>
        <w:tabs>
          <w:tab w:val="left" w:pos="1170"/>
        </w:tabs>
      </w:pPr>
    </w:p>
    <w:p w14:paraId="051E2115" w14:textId="77777777" w:rsidR="000D2E04" w:rsidRPr="00F77DFF" w:rsidRDefault="000D2E04" w:rsidP="000D2E04">
      <w:pPr>
        <w:pStyle w:val="ListParagraph"/>
        <w:widowControl/>
        <w:tabs>
          <w:tab w:val="left" w:pos="1170"/>
        </w:tabs>
        <w:rPr>
          <w:b/>
        </w:rPr>
      </w:pPr>
      <w:r w:rsidRPr="00F77DFF">
        <w:rPr>
          <w:b/>
        </w:rPr>
        <w:t>Major Assignments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572D38BA" w14:textId="77777777" w:rsidTr="000D2E04">
        <w:tc>
          <w:tcPr>
            <w:tcW w:w="9576" w:type="dxa"/>
          </w:tcPr>
          <w:p w14:paraId="6FE7E46A" w14:textId="2CC749D8" w:rsidR="000D2E04" w:rsidRPr="00FE1DA7" w:rsidRDefault="000D2E04" w:rsidP="000D2E04">
            <w:pPr>
              <w:pStyle w:val="ListParagraph"/>
              <w:widowControl/>
              <w:tabs>
                <w:tab w:val="left" w:pos="1170"/>
              </w:tabs>
              <w:ind w:left="0"/>
              <w:rPr>
                <w:rFonts w:cs="Times New Roman"/>
              </w:rPr>
            </w:pPr>
            <w:r w:rsidRPr="00F77DFF">
              <w:rPr>
                <w:rFonts w:cs="Times New Roman"/>
              </w:rPr>
              <w:t xml:space="preserve">1.  </w:t>
            </w:r>
            <w:r w:rsidR="00B17A2F" w:rsidRPr="00B17A2F">
              <w:rPr>
                <w:rFonts w:cs="Times New Roman"/>
                <w:i/>
                <w:iCs/>
              </w:rPr>
              <w:t>The G</w:t>
            </w:r>
            <w:r w:rsidR="00FE1DA7" w:rsidRPr="00B17A2F">
              <w:rPr>
                <w:rFonts w:cs="Times New Roman"/>
                <w:i/>
                <w:iCs/>
              </w:rPr>
              <w:t>iver</w:t>
            </w:r>
            <w:r w:rsidR="00FE1DA7">
              <w:rPr>
                <w:rFonts w:cs="Times New Roman"/>
                <w:i/>
                <w:iCs/>
              </w:rPr>
              <w:t xml:space="preserve"> </w:t>
            </w:r>
            <w:r w:rsidR="00FE1DA7">
              <w:rPr>
                <w:rFonts w:cs="Times New Roman"/>
              </w:rPr>
              <w:t>digital portfolio</w:t>
            </w:r>
          </w:p>
          <w:p w14:paraId="2E32A2C8" w14:textId="175C1EB3" w:rsidR="000D2E04" w:rsidRPr="00F77DFF" w:rsidRDefault="000D2E04" w:rsidP="000D2E04">
            <w:pPr>
              <w:pStyle w:val="ListParagraph"/>
              <w:widowControl/>
              <w:tabs>
                <w:tab w:val="left" w:pos="1170"/>
              </w:tabs>
              <w:ind w:left="0"/>
              <w:rPr>
                <w:rFonts w:cs="Times New Roman"/>
              </w:rPr>
            </w:pPr>
            <w:r w:rsidRPr="00F77DFF">
              <w:rPr>
                <w:rFonts w:cs="Times New Roman"/>
              </w:rPr>
              <w:t xml:space="preserve">2.  </w:t>
            </w:r>
            <w:r w:rsidR="00FE1DA7">
              <w:rPr>
                <w:rFonts w:cs="Times New Roman"/>
              </w:rPr>
              <w:t>Quarterly paragraph writing cycles</w:t>
            </w:r>
          </w:p>
          <w:p w14:paraId="139F8E1B" w14:textId="77777777" w:rsidR="000D2E04" w:rsidRDefault="003D70DF" w:rsidP="00A55035">
            <w:pPr>
              <w:pStyle w:val="ListParagraph"/>
              <w:widowControl/>
              <w:tabs>
                <w:tab w:val="left" w:pos="1170"/>
              </w:tabs>
              <w:ind w:left="0"/>
              <w:rPr>
                <w:rFonts w:cs="Times New Roman"/>
              </w:rPr>
            </w:pPr>
            <w:r w:rsidRPr="00F77DFF">
              <w:rPr>
                <w:rFonts w:cs="Times New Roman"/>
              </w:rPr>
              <w:t xml:space="preserve">3.  </w:t>
            </w:r>
            <w:r w:rsidR="00A55035" w:rsidRPr="00F77DFF">
              <w:rPr>
                <w:rFonts w:cs="Times New Roman"/>
              </w:rPr>
              <w:t>Grammar Tests</w:t>
            </w:r>
          </w:p>
          <w:p w14:paraId="290EF2F4" w14:textId="77777777" w:rsidR="00FE1DA7" w:rsidRDefault="00FE1DA7" w:rsidP="00A55035">
            <w:pPr>
              <w:pStyle w:val="ListParagraph"/>
              <w:widowControl/>
              <w:tabs>
                <w:tab w:val="left" w:pos="1170"/>
              </w:tabs>
              <w:ind w:left="0"/>
              <w:rPr>
                <w:rFonts w:cs="Times New Roman"/>
              </w:rPr>
            </w:pPr>
            <w:r>
              <w:rPr>
                <w:rFonts w:cs="Times New Roman"/>
              </w:rPr>
              <w:t>4. Play Project</w:t>
            </w:r>
          </w:p>
          <w:p w14:paraId="679B9843" w14:textId="638B8C04" w:rsidR="00FE1DA7" w:rsidRPr="00F77DFF" w:rsidRDefault="00FE1DA7" w:rsidP="00A55035">
            <w:pPr>
              <w:pStyle w:val="ListParagraph"/>
              <w:widowControl/>
              <w:tabs>
                <w:tab w:val="left" w:pos="1170"/>
              </w:tabs>
              <w:ind w:left="0"/>
            </w:pPr>
            <w:r>
              <w:t xml:space="preserve">5. Poetry </w:t>
            </w:r>
            <w:r w:rsidR="00B17A2F">
              <w:t xml:space="preserve">digital </w:t>
            </w:r>
            <w:r>
              <w:t>portfolio</w:t>
            </w:r>
          </w:p>
        </w:tc>
      </w:tr>
    </w:tbl>
    <w:p w14:paraId="7CE6111B" w14:textId="77777777" w:rsidR="000D2E04" w:rsidRPr="00F77DFF" w:rsidRDefault="000D2E04" w:rsidP="000D2E04">
      <w:pPr>
        <w:widowControl/>
        <w:tabs>
          <w:tab w:val="left" w:pos="1170"/>
        </w:tabs>
      </w:pPr>
    </w:p>
    <w:p w14:paraId="212B3B56" w14:textId="77777777" w:rsidR="000D2E04" w:rsidRPr="00F77DFF" w:rsidRDefault="000D2E04" w:rsidP="000D2E04">
      <w:pPr>
        <w:pStyle w:val="ListParagraph"/>
        <w:widowControl/>
        <w:numPr>
          <w:ilvl w:val="0"/>
          <w:numId w:val="1"/>
        </w:numPr>
        <w:pBdr>
          <w:bottom w:val="single" w:sz="12" w:space="1" w:color="D3DFEE"/>
        </w:pBdr>
        <w:tabs>
          <w:tab w:val="left" w:pos="1170"/>
        </w:tabs>
        <w:ind w:left="720"/>
        <w:rPr>
          <w:b/>
          <w:color w:val="00467F"/>
          <w:sz w:val="28"/>
          <w:szCs w:val="28"/>
        </w:rPr>
      </w:pPr>
      <w:r w:rsidRPr="00F77DFF">
        <w:rPr>
          <w:b/>
          <w:color w:val="00467F"/>
          <w:sz w:val="28"/>
          <w:szCs w:val="28"/>
        </w:rPr>
        <w:t>CLASS POLICIES</w:t>
      </w:r>
    </w:p>
    <w:p w14:paraId="129015E8" w14:textId="77777777" w:rsidR="000D2E04" w:rsidRPr="00F77DFF" w:rsidRDefault="000D2E04" w:rsidP="000D2E04">
      <w:pPr>
        <w:pStyle w:val="ListParagraph"/>
        <w:widowControl/>
        <w:tabs>
          <w:tab w:val="left" w:pos="1170"/>
        </w:tabs>
      </w:pPr>
    </w:p>
    <w:p w14:paraId="3CA51995" w14:textId="77777777" w:rsidR="000D2E04" w:rsidRPr="00F77DFF" w:rsidRDefault="000D2E04" w:rsidP="000D2E04">
      <w:pPr>
        <w:pStyle w:val="ListParagraph"/>
        <w:widowControl/>
        <w:tabs>
          <w:tab w:val="left" w:pos="1170"/>
        </w:tabs>
        <w:rPr>
          <w:b/>
        </w:rPr>
      </w:pPr>
      <w:r w:rsidRPr="00F77DFF">
        <w:rPr>
          <w:b/>
        </w:rPr>
        <w:t>Class Procedure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7ABE54E4" w14:textId="77777777" w:rsidTr="000D2E04">
        <w:tc>
          <w:tcPr>
            <w:tcW w:w="9576" w:type="dxa"/>
          </w:tcPr>
          <w:p w14:paraId="24D33ABA" w14:textId="795A7DD8" w:rsidR="000D2E04" w:rsidRPr="00F77DFF" w:rsidRDefault="000D2E04" w:rsidP="000D2E04">
            <w:pPr>
              <w:pStyle w:val="ListParagraph"/>
              <w:widowControl/>
              <w:numPr>
                <w:ilvl w:val="0"/>
                <w:numId w:val="4"/>
              </w:numPr>
              <w:tabs>
                <w:tab w:val="left" w:pos="1170"/>
              </w:tabs>
              <w:spacing w:after="0" w:line="240" w:lineRule="auto"/>
            </w:pPr>
            <w:r w:rsidRPr="00F77DFF">
              <w:t>Class begins with prayer</w:t>
            </w:r>
          </w:p>
          <w:p w14:paraId="1F9ABD1C" w14:textId="5720557A" w:rsidR="00A166AC" w:rsidRPr="00F77DFF" w:rsidRDefault="00A166AC" w:rsidP="000D2E04">
            <w:pPr>
              <w:pStyle w:val="ListParagraph"/>
              <w:widowControl/>
              <w:numPr>
                <w:ilvl w:val="0"/>
                <w:numId w:val="4"/>
              </w:numPr>
              <w:tabs>
                <w:tab w:val="left" w:pos="1170"/>
              </w:tabs>
              <w:spacing w:after="0" w:line="240" w:lineRule="auto"/>
            </w:pPr>
            <w:r w:rsidRPr="00F77DFF">
              <w:t xml:space="preserve">Complete and correct </w:t>
            </w:r>
            <w:r w:rsidR="00FE1DA7">
              <w:t>daily grammar assignments</w:t>
            </w:r>
          </w:p>
          <w:p w14:paraId="24EBB99F" w14:textId="00C74B14" w:rsidR="000D2E04" w:rsidRPr="00F77DFF" w:rsidRDefault="000D2E04" w:rsidP="000D2E04">
            <w:pPr>
              <w:pStyle w:val="ListParagraph"/>
              <w:widowControl/>
              <w:numPr>
                <w:ilvl w:val="0"/>
                <w:numId w:val="4"/>
              </w:numPr>
              <w:tabs>
                <w:tab w:val="left" w:pos="1170"/>
              </w:tabs>
              <w:spacing w:after="0" w:line="240" w:lineRule="auto"/>
            </w:pPr>
            <w:r w:rsidRPr="00F77DFF">
              <w:t>The English curriculum consists of units of study in literature and grammar</w:t>
            </w:r>
            <w:r w:rsidR="003D70DF" w:rsidRPr="00F77DFF">
              <w:t>,</w:t>
            </w:r>
            <w:r w:rsidR="00EA3DD5" w:rsidRPr="00F77DFF">
              <w:t xml:space="preserve"> which </w:t>
            </w:r>
            <w:r w:rsidR="00922D8B" w:rsidRPr="00F77DFF">
              <w:t>are studied</w:t>
            </w:r>
            <w:r w:rsidRPr="00F77DFF">
              <w:t xml:space="preserve"> jointly where there is a viable connection.</w:t>
            </w:r>
          </w:p>
          <w:p w14:paraId="023CD425" w14:textId="77777777" w:rsidR="000D2E04" w:rsidRPr="00F77DFF" w:rsidRDefault="000D2E04" w:rsidP="000D2E04">
            <w:pPr>
              <w:pStyle w:val="ListParagraph"/>
              <w:widowControl/>
              <w:numPr>
                <w:ilvl w:val="0"/>
                <w:numId w:val="4"/>
              </w:numPr>
              <w:tabs>
                <w:tab w:val="left" w:pos="1170"/>
              </w:tabs>
              <w:spacing w:after="0" w:line="240" w:lineRule="auto"/>
            </w:pPr>
            <w:r w:rsidRPr="00F77DFF">
              <w:t>iPads will be used only on the direction of the teacher</w:t>
            </w:r>
          </w:p>
          <w:p w14:paraId="72A33893" w14:textId="77777777" w:rsidR="000D2E04" w:rsidRPr="00F77DFF" w:rsidRDefault="000D2E04" w:rsidP="000D2E04">
            <w:pPr>
              <w:pStyle w:val="ListParagraph"/>
              <w:widowControl/>
              <w:tabs>
                <w:tab w:val="left" w:pos="1170"/>
              </w:tabs>
              <w:ind w:left="0"/>
            </w:pPr>
          </w:p>
        </w:tc>
      </w:tr>
    </w:tbl>
    <w:p w14:paraId="72CB988D" w14:textId="77777777" w:rsidR="000D2E04" w:rsidRPr="00F77DFF" w:rsidRDefault="000D2E04" w:rsidP="000D2E04">
      <w:pPr>
        <w:widowControl/>
        <w:tabs>
          <w:tab w:val="left" w:pos="1170"/>
        </w:tabs>
        <w:rPr>
          <w:b/>
        </w:rPr>
      </w:pPr>
    </w:p>
    <w:p w14:paraId="07A83E74" w14:textId="77777777" w:rsidR="003D70DF" w:rsidRPr="00F77DFF" w:rsidRDefault="003D70DF" w:rsidP="000D2E04">
      <w:pPr>
        <w:pStyle w:val="ListParagraph"/>
        <w:widowControl/>
        <w:tabs>
          <w:tab w:val="left" w:pos="1170"/>
        </w:tabs>
        <w:rPr>
          <w:b/>
        </w:rPr>
      </w:pPr>
    </w:p>
    <w:p w14:paraId="5C70AAE6" w14:textId="77777777" w:rsidR="003D70DF" w:rsidRPr="00F77DFF" w:rsidRDefault="003D70DF" w:rsidP="000D2E04">
      <w:pPr>
        <w:pStyle w:val="ListParagraph"/>
        <w:widowControl/>
        <w:tabs>
          <w:tab w:val="left" w:pos="1170"/>
        </w:tabs>
        <w:rPr>
          <w:b/>
        </w:rPr>
      </w:pPr>
    </w:p>
    <w:p w14:paraId="695933B0" w14:textId="77777777" w:rsidR="003D70DF" w:rsidRPr="00F77DFF" w:rsidRDefault="003D70DF" w:rsidP="000D2E04">
      <w:pPr>
        <w:pStyle w:val="ListParagraph"/>
        <w:widowControl/>
        <w:tabs>
          <w:tab w:val="left" w:pos="1170"/>
        </w:tabs>
        <w:rPr>
          <w:b/>
        </w:rPr>
      </w:pPr>
    </w:p>
    <w:p w14:paraId="1E20C3A0" w14:textId="77777777" w:rsidR="003D70DF" w:rsidRPr="00F77DFF" w:rsidRDefault="003D70DF" w:rsidP="000D2E04">
      <w:pPr>
        <w:pStyle w:val="ListParagraph"/>
        <w:widowControl/>
        <w:tabs>
          <w:tab w:val="left" w:pos="1170"/>
        </w:tabs>
        <w:rPr>
          <w:b/>
        </w:rPr>
      </w:pPr>
    </w:p>
    <w:p w14:paraId="69FD9F0C" w14:textId="77777777" w:rsidR="003D70DF" w:rsidRPr="00F77DFF" w:rsidRDefault="003D70DF" w:rsidP="000D2E04">
      <w:pPr>
        <w:pStyle w:val="ListParagraph"/>
        <w:widowControl/>
        <w:tabs>
          <w:tab w:val="left" w:pos="1170"/>
        </w:tabs>
        <w:rPr>
          <w:b/>
        </w:rPr>
      </w:pPr>
    </w:p>
    <w:p w14:paraId="41CB8BF7" w14:textId="77777777" w:rsidR="003D70DF" w:rsidRPr="00F77DFF" w:rsidRDefault="003D70DF" w:rsidP="000D2E04">
      <w:pPr>
        <w:pStyle w:val="ListParagraph"/>
        <w:widowControl/>
        <w:tabs>
          <w:tab w:val="left" w:pos="1170"/>
        </w:tabs>
        <w:rPr>
          <w:b/>
        </w:rPr>
      </w:pPr>
    </w:p>
    <w:p w14:paraId="38C55F31" w14:textId="77777777" w:rsidR="003D70DF" w:rsidRPr="00F77DFF" w:rsidRDefault="003D70DF" w:rsidP="000D2E04">
      <w:pPr>
        <w:pStyle w:val="ListParagraph"/>
        <w:widowControl/>
        <w:tabs>
          <w:tab w:val="left" w:pos="1170"/>
        </w:tabs>
        <w:rPr>
          <w:b/>
        </w:rPr>
      </w:pPr>
    </w:p>
    <w:p w14:paraId="06E1BA30" w14:textId="77777777" w:rsidR="003D70DF" w:rsidRPr="00F77DFF" w:rsidRDefault="003D70DF" w:rsidP="000D2E04">
      <w:pPr>
        <w:pStyle w:val="ListParagraph"/>
        <w:widowControl/>
        <w:tabs>
          <w:tab w:val="left" w:pos="1170"/>
        </w:tabs>
        <w:rPr>
          <w:b/>
        </w:rPr>
      </w:pPr>
    </w:p>
    <w:p w14:paraId="1CB07FAF" w14:textId="77777777" w:rsidR="003D70DF" w:rsidRPr="00F77DFF" w:rsidRDefault="003D70DF" w:rsidP="000D2E04">
      <w:pPr>
        <w:pStyle w:val="ListParagraph"/>
        <w:widowControl/>
        <w:tabs>
          <w:tab w:val="left" w:pos="1170"/>
        </w:tabs>
        <w:rPr>
          <w:b/>
        </w:rPr>
      </w:pPr>
    </w:p>
    <w:p w14:paraId="3A1F118D" w14:textId="77777777" w:rsidR="003D70DF" w:rsidRPr="00F77DFF" w:rsidRDefault="003D70DF" w:rsidP="000D2E04">
      <w:pPr>
        <w:pStyle w:val="ListParagraph"/>
        <w:widowControl/>
        <w:tabs>
          <w:tab w:val="left" w:pos="1170"/>
        </w:tabs>
        <w:rPr>
          <w:b/>
        </w:rPr>
      </w:pPr>
    </w:p>
    <w:p w14:paraId="54F111CF" w14:textId="77777777" w:rsidR="003D70DF" w:rsidRPr="00F77DFF" w:rsidRDefault="003D70DF" w:rsidP="000D2E04">
      <w:pPr>
        <w:pStyle w:val="ListParagraph"/>
        <w:widowControl/>
        <w:tabs>
          <w:tab w:val="left" w:pos="1170"/>
        </w:tabs>
        <w:rPr>
          <w:b/>
        </w:rPr>
      </w:pPr>
    </w:p>
    <w:p w14:paraId="3F4505E5" w14:textId="77777777" w:rsidR="003D70DF" w:rsidRPr="00F77DFF" w:rsidRDefault="003D70DF" w:rsidP="000D2E04">
      <w:pPr>
        <w:pStyle w:val="ListParagraph"/>
        <w:widowControl/>
        <w:tabs>
          <w:tab w:val="left" w:pos="1170"/>
        </w:tabs>
        <w:rPr>
          <w:b/>
        </w:rPr>
      </w:pPr>
    </w:p>
    <w:p w14:paraId="55FFF7E9" w14:textId="77777777" w:rsidR="003D70DF" w:rsidRPr="00F77DFF" w:rsidRDefault="003D70DF" w:rsidP="000D2E04">
      <w:pPr>
        <w:pStyle w:val="ListParagraph"/>
        <w:widowControl/>
        <w:tabs>
          <w:tab w:val="left" w:pos="1170"/>
        </w:tabs>
        <w:rPr>
          <w:b/>
        </w:rPr>
      </w:pPr>
    </w:p>
    <w:p w14:paraId="57D677B1" w14:textId="77777777" w:rsidR="003D70DF" w:rsidRPr="00F77DFF" w:rsidRDefault="003D70DF" w:rsidP="000D2E04">
      <w:pPr>
        <w:pStyle w:val="ListParagraph"/>
        <w:widowControl/>
        <w:tabs>
          <w:tab w:val="left" w:pos="1170"/>
        </w:tabs>
        <w:rPr>
          <w:b/>
        </w:rPr>
      </w:pPr>
    </w:p>
    <w:p w14:paraId="59BA972B" w14:textId="77777777" w:rsidR="003D70DF" w:rsidRPr="00F77DFF" w:rsidRDefault="003D70DF" w:rsidP="000D2E04">
      <w:pPr>
        <w:pStyle w:val="ListParagraph"/>
        <w:widowControl/>
        <w:tabs>
          <w:tab w:val="left" w:pos="1170"/>
        </w:tabs>
        <w:rPr>
          <w:b/>
        </w:rPr>
      </w:pPr>
    </w:p>
    <w:p w14:paraId="66462C9A" w14:textId="77777777" w:rsidR="003D70DF" w:rsidRPr="00F77DFF" w:rsidRDefault="003D70DF" w:rsidP="000D2E04">
      <w:pPr>
        <w:pStyle w:val="ListParagraph"/>
        <w:widowControl/>
        <w:tabs>
          <w:tab w:val="left" w:pos="1170"/>
        </w:tabs>
        <w:rPr>
          <w:b/>
        </w:rPr>
      </w:pPr>
    </w:p>
    <w:p w14:paraId="2D2A03F0" w14:textId="77777777" w:rsidR="003D70DF" w:rsidRPr="00F77DFF" w:rsidRDefault="003D70DF" w:rsidP="000D2E04">
      <w:pPr>
        <w:pStyle w:val="ListParagraph"/>
        <w:widowControl/>
        <w:tabs>
          <w:tab w:val="left" w:pos="1170"/>
        </w:tabs>
        <w:rPr>
          <w:b/>
        </w:rPr>
      </w:pPr>
    </w:p>
    <w:p w14:paraId="3FE5C88F" w14:textId="77777777" w:rsidR="003D70DF" w:rsidRPr="00F77DFF" w:rsidRDefault="003D70DF" w:rsidP="000D2E04">
      <w:pPr>
        <w:pStyle w:val="ListParagraph"/>
        <w:widowControl/>
        <w:tabs>
          <w:tab w:val="left" w:pos="1170"/>
        </w:tabs>
        <w:rPr>
          <w:b/>
        </w:rPr>
      </w:pPr>
    </w:p>
    <w:p w14:paraId="6D4BDC87" w14:textId="77777777" w:rsidR="003D70DF" w:rsidRPr="00F77DFF" w:rsidRDefault="003D70DF" w:rsidP="000D2E04">
      <w:pPr>
        <w:pStyle w:val="ListParagraph"/>
        <w:widowControl/>
        <w:tabs>
          <w:tab w:val="left" w:pos="1170"/>
        </w:tabs>
        <w:rPr>
          <w:b/>
        </w:rPr>
      </w:pPr>
    </w:p>
    <w:p w14:paraId="12582B4B" w14:textId="77777777" w:rsidR="003D70DF" w:rsidRPr="00F77DFF" w:rsidRDefault="003D70DF" w:rsidP="000D2E04">
      <w:pPr>
        <w:pStyle w:val="ListParagraph"/>
        <w:widowControl/>
        <w:tabs>
          <w:tab w:val="left" w:pos="1170"/>
        </w:tabs>
        <w:rPr>
          <w:b/>
        </w:rPr>
      </w:pPr>
    </w:p>
    <w:p w14:paraId="5B81A6A6" w14:textId="77777777" w:rsidR="003D70DF" w:rsidRPr="00F77DFF" w:rsidRDefault="003D70DF" w:rsidP="000D2E04">
      <w:pPr>
        <w:pStyle w:val="ListParagraph"/>
        <w:widowControl/>
        <w:tabs>
          <w:tab w:val="left" w:pos="1170"/>
        </w:tabs>
        <w:rPr>
          <w:b/>
        </w:rPr>
      </w:pPr>
    </w:p>
    <w:p w14:paraId="17E3164F" w14:textId="77777777" w:rsidR="003D70DF" w:rsidRPr="00F77DFF" w:rsidRDefault="003D70DF" w:rsidP="000D2E04">
      <w:pPr>
        <w:pStyle w:val="ListParagraph"/>
        <w:widowControl/>
        <w:tabs>
          <w:tab w:val="left" w:pos="1170"/>
        </w:tabs>
        <w:rPr>
          <w:b/>
        </w:rPr>
      </w:pPr>
    </w:p>
    <w:p w14:paraId="7DDB8CAB" w14:textId="5EA24ADF" w:rsidR="000D2E04" w:rsidRPr="00F77DFF" w:rsidRDefault="00C33152" w:rsidP="000D2E04">
      <w:pPr>
        <w:pStyle w:val="ListParagraph"/>
        <w:widowControl/>
        <w:tabs>
          <w:tab w:val="left" w:pos="1170"/>
        </w:tabs>
        <w:rPr>
          <w:b/>
        </w:rPr>
      </w:pPr>
      <w:r>
        <w:rPr>
          <w:b/>
        </w:rPr>
        <w:t>6</w:t>
      </w:r>
      <w:r w:rsidRPr="00C33152">
        <w:rPr>
          <w:b/>
          <w:vertAlign w:val="superscript"/>
        </w:rPr>
        <w:t>th</w:t>
      </w:r>
      <w:r>
        <w:rPr>
          <w:b/>
        </w:rPr>
        <w:t xml:space="preserve"> Grade Policies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4E3A930F" w14:textId="77777777" w:rsidTr="000D2E04">
        <w:trPr>
          <w:trHeight w:val="6741"/>
        </w:trPr>
        <w:tc>
          <w:tcPr>
            <w:tcW w:w="9576" w:type="dxa"/>
          </w:tcPr>
          <w:p w14:paraId="701E6598"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8"/>
                <w:szCs w:val="28"/>
              </w:rPr>
            </w:pPr>
            <w:r>
              <w:rPr>
                <w:rFonts w:ascii="Times New Roman" w:eastAsiaTheme="minorEastAsia" w:hAnsi="Times New Roman" w:cs="Times New Roman"/>
                <w:i/>
                <w:iCs/>
                <w:sz w:val="28"/>
                <w:szCs w:val="28"/>
              </w:rPr>
              <w:t>6</w:t>
            </w:r>
            <w:r>
              <w:rPr>
                <w:rFonts w:ascii="Times New Roman" w:eastAsiaTheme="minorEastAsia" w:hAnsi="Times New Roman" w:cs="Times New Roman"/>
                <w:i/>
                <w:iCs/>
                <w:sz w:val="18"/>
                <w:szCs w:val="18"/>
              </w:rPr>
              <w:t xml:space="preserve">th </w:t>
            </w:r>
            <w:r>
              <w:rPr>
                <w:rFonts w:ascii="Times New Roman" w:eastAsiaTheme="minorEastAsia" w:hAnsi="Times New Roman" w:cs="Times New Roman"/>
                <w:i/>
                <w:iCs/>
                <w:sz w:val="28"/>
                <w:szCs w:val="28"/>
              </w:rPr>
              <w:t>Grade Level Policies</w:t>
            </w:r>
          </w:p>
          <w:p w14:paraId="592C7233"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1. Classwork: Introduced and started in class. The goal is to be completed in class but can be </w:t>
            </w:r>
            <w:proofErr w:type="gramStart"/>
            <w:r>
              <w:rPr>
                <w:rFonts w:ascii="Times New Roman" w:eastAsiaTheme="minorEastAsia" w:hAnsi="Times New Roman" w:cs="Times New Roman"/>
                <w:i/>
                <w:iCs/>
                <w:sz w:val="24"/>
                <w:szCs w:val="24"/>
              </w:rPr>
              <w:t>completed</w:t>
            </w:r>
            <w:proofErr w:type="gramEnd"/>
          </w:p>
          <w:p w14:paraId="192603A5"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at home.</w:t>
            </w:r>
          </w:p>
          <w:p w14:paraId="626680BE"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a. If not completed during class time, students are expected to complete it before the next </w:t>
            </w:r>
            <w:proofErr w:type="gramStart"/>
            <w:r>
              <w:rPr>
                <w:rFonts w:ascii="Times New Roman" w:eastAsiaTheme="minorEastAsia" w:hAnsi="Times New Roman" w:cs="Times New Roman"/>
                <w:i/>
                <w:iCs/>
                <w:sz w:val="24"/>
                <w:szCs w:val="24"/>
              </w:rPr>
              <w:t>class</w:t>
            </w:r>
            <w:proofErr w:type="gramEnd"/>
          </w:p>
          <w:p w14:paraId="1165F4E2"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period and submit it at the beginning of that next class period.</w:t>
            </w:r>
          </w:p>
          <w:p w14:paraId="0F703F3F"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2. Homework may include:</w:t>
            </w:r>
          </w:p>
          <w:p w14:paraId="60370FC1"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 Incomplete classwork</w:t>
            </w:r>
          </w:p>
          <w:p w14:paraId="3B643DF9"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b. </w:t>
            </w:r>
            <w:proofErr w:type="gramStart"/>
            <w:r>
              <w:rPr>
                <w:rFonts w:ascii="Times New Roman" w:eastAsiaTheme="minorEastAsia" w:hAnsi="Times New Roman" w:cs="Times New Roman"/>
                <w:i/>
                <w:iCs/>
                <w:sz w:val="24"/>
                <w:szCs w:val="24"/>
              </w:rPr>
              <w:t>Independent</w:t>
            </w:r>
            <w:proofErr w:type="gramEnd"/>
            <w:r>
              <w:rPr>
                <w:rFonts w:ascii="Times New Roman" w:eastAsiaTheme="minorEastAsia" w:hAnsi="Times New Roman" w:cs="Times New Roman"/>
                <w:i/>
                <w:iCs/>
                <w:sz w:val="24"/>
                <w:szCs w:val="24"/>
              </w:rPr>
              <w:t xml:space="preserve"> practice</w:t>
            </w:r>
          </w:p>
          <w:p w14:paraId="0FAA51A7"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c. Studying for quizzes or </w:t>
            </w:r>
            <w:proofErr w:type="gramStart"/>
            <w:r>
              <w:rPr>
                <w:rFonts w:ascii="Times New Roman" w:eastAsiaTheme="minorEastAsia" w:hAnsi="Times New Roman" w:cs="Times New Roman"/>
                <w:i/>
                <w:iCs/>
                <w:sz w:val="24"/>
                <w:szCs w:val="24"/>
              </w:rPr>
              <w:t>tests</w:t>
            </w:r>
            <w:proofErr w:type="gramEnd"/>
          </w:p>
          <w:p w14:paraId="140B1F21"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d. Project completion</w:t>
            </w:r>
          </w:p>
          <w:p w14:paraId="09B5F5F4"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e. Reading</w:t>
            </w:r>
          </w:p>
          <w:p w14:paraId="24A957A0"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If a student spends longer than 30 monitored working minutes, students are expected to </w:t>
            </w:r>
            <w:proofErr w:type="gramStart"/>
            <w:r>
              <w:rPr>
                <w:rFonts w:ascii="Times New Roman" w:eastAsiaTheme="minorEastAsia" w:hAnsi="Times New Roman" w:cs="Times New Roman"/>
                <w:i/>
                <w:iCs/>
                <w:sz w:val="24"/>
                <w:szCs w:val="24"/>
              </w:rPr>
              <w:t>proactively</w:t>
            </w:r>
            <w:proofErr w:type="gramEnd"/>
          </w:p>
          <w:p w14:paraId="0F9361A1"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reach out to the teacher via email or office hours before the assignment due date.</w:t>
            </w:r>
          </w:p>
          <w:p w14:paraId="2415226D"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3. Late work: Work that is submitted after the published deadline.</w:t>
            </w:r>
          </w:p>
          <w:p w14:paraId="59D66745"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 Classwork/Homework: 80% of earned credit until the end the unit.</w:t>
            </w:r>
          </w:p>
          <w:p w14:paraId="11449A56"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proofErr w:type="spellStart"/>
            <w:r>
              <w:rPr>
                <w:rFonts w:ascii="Times New Roman" w:eastAsiaTheme="minorEastAsia" w:hAnsi="Times New Roman" w:cs="Times New Roman"/>
                <w:i/>
                <w:iCs/>
                <w:sz w:val="24"/>
                <w:szCs w:val="24"/>
              </w:rPr>
              <w:t>i</w:t>
            </w:r>
            <w:proofErr w:type="spellEnd"/>
            <w:r>
              <w:rPr>
                <w:rFonts w:ascii="Times New Roman" w:eastAsiaTheme="minorEastAsia" w:hAnsi="Times New Roman" w:cs="Times New Roman"/>
                <w:i/>
                <w:iCs/>
                <w:sz w:val="24"/>
                <w:szCs w:val="24"/>
              </w:rPr>
              <w:t>. Opportunity for full credit if student attends office hours for review/submission up to</w:t>
            </w:r>
          </w:p>
          <w:p w14:paraId="0FE187AC"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one week following the due date.</w:t>
            </w:r>
          </w:p>
          <w:p w14:paraId="5A1E8E53"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b. Students must email the teacher after the completed assignment has been submitted prior to</w:t>
            </w:r>
          </w:p>
          <w:p w14:paraId="6146F2DF"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the end of the unit </w:t>
            </w:r>
            <w:proofErr w:type="gramStart"/>
            <w:r>
              <w:rPr>
                <w:rFonts w:ascii="Times New Roman" w:eastAsiaTheme="minorEastAsia" w:hAnsi="Times New Roman" w:cs="Times New Roman"/>
                <w:i/>
                <w:iCs/>
                <w:sz w:val="24"/>
                <w:szCs w:val="24"/>
              </w:rPr>
              <w:t>in order to</w:t>
            </w:r>
            <w:proofErr w:type="gramEnd"/>
            <w:r>
              <w:rPr>
                <w:rFonts w:ascii="Times New Roman" w:eastAsiaTheme="minorEastAsia" w:hAnsi="Times New Roman" w:cs="Times New Roman"/>
                <w:i/>
                <w:iCs/>
                <w:sz w:val="24"/>
                <w:szCs w:val="24"/>
              </w:rPr>
              <w:t xml:space="preserve"> receive credit for the assignment.</w:t>
            </w:r>
          </w:p>
          <w:p w14:paraId="79E0445A"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proofErr w:type="spellStart"/>
            <w:r>
              <w:rPr>
                <w:rFonts w:ascii="Times New Roman" w:eastAsiaTheme="minorEastAsia" w:hAnsi="Times New Roman" w:cs="Times New Roman"/>
                <w:i/>
                <w:iCs/>
                <w:sz w:val="24"/>
                <w:szCs w:val="24"/>
              </w:rPr>
              <w:t>i</w:t>
            </w:r>
            <w:proofErr w:type="spellEnd"/>
            <w:r>
              <w:rPr>
                <w:rFonts w:ascii="Times New Roman" w:eastAsiaTheme="minorEastAsia" w:hAnsi="Times New Roman" w:cs="Times New Roman"/>
                <w:i/>
                <w:iCs/>
                <w:sz w:val="24"/>
                <w:szCs w:val="24"/>
              </w:rPr>
              <w:t>. Students will use a standardized email template to inform teachers prior to the end of</w:t>
            </w:r>
          </w:p>
          <w:p w14:paraId="2BAB2DC1"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the unit while copying at least one parent on the communication. The template will </w:t>
            </w:r>
            <w:proofErr w:type="gramStart"/>
            <w:r>
              <w:rPr>
                <w:rFonts w:ascii="Times New Roman" w:eastAsiaTheme="minorEastAsia" w:hAnsi="Times New Roman" w:cs="Times New Roman"/>
                <w:i/>
                <w:iCs/>
                <w:sz w:val="24"/>
                <w:szCs w:val="24"/>
              </w:rPr>
              <w:t>be</w:t>
            </w:r>
            <w:proofErr w:type="gramEnd"/>
          </w:p>
          <w:p w14:paraId="6106FEBB"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provided by each teacher.</w:t>
            </w:r>
          </w:p>
          <w:p w14:paraId="64673FEC"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c. Projects- 80% of earned credit until the end of the unit.</w:t>
            </w:r>
          </w:p>
          <w:p w14:paraId="680C2177"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4. Daily </w:t>
            </w:r>
            <w:proofErr w:type="gramStart"/>
            <w:r>
              <w:rPr>
                <w:rFonts w:ascii="Times New Roman" w:eastAsiaTheme="minorEastAsia" w:hAnsi="Times New Roman" w:cs="Times New Roman"/>
                <w:i/>
                <w:iCs/>
                <w:sz w:val="24"/>
                <w:szCs w:val="24"/>
              </w:rPr>
              <w:t>Planner :</w:t>
            </w:r>
            <w:proofErr w:type="gramEnd"/>
            <w:r>
              <w:rPr>
                <w:rFonts w:ascii="Times New Roman" w:eastAsiaTheme="minorEastAsia" w:hAnsi="Times New Roman" w:cs="Times New Roman"/>
                <w:i/>
                <w:iCs/>
                <w:sz w:val="24"/>
                <w:szCs w:val="24"/>
              </w:rPr>
              <w:t xml:space="preserve"> Students will be required to record dates for quizzes, tests, presentations, project</w:t>
            </w:r>
          </w:p>
          <w:p w14:paraId="346CBF2D"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milestones, and homework in their daily planner. Time for this will be available during Warrior Time</w:t>
            </w:r>
          </w:p>
          <w:p w14:paraId="4AEEFF3C"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on Mondays. We encourage students to refer to the lesson plan for each assignment’s details.</w:t>
            </w:r>
          </w:p>
          <w:p w14:paraId="4DC26B20"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Students must read each teacher’s </w:t>
            </w:r>
            <w:proofErr w:type="spellStart"/>
            <w:r>
              <w:rPr>
                <w:rFonts w:ascii="Times New Roman" w:eastAsiaTheme="minorEastAsia" w:hAnsi="Times New Roman" w:cs="Times New Roman"/>
                <w:i/>
                <w:iCs/>
                <w:sz w:val="24"/>
                <w:szCs w:val="24"/>
              </w:rPr>
              <w:t>Learn@VCS</w:t>
            </w:r>
            <w:proofErr w:type="spellEnd"/>
            <w:r>
              <w:rPr>
                <w:rFonts w:ascii="Times New Roman" w:eastAsiaTheme="minorEastAsia" w:hAnsi="Times New Roman" w:cs="Times New Roman"/>
                <w:i/>
                <w:iCs/>
                <w:sz w:val="24"/>
                <w:szCs w:val="24"/>
              </w:rPr>
              <w:t xml:space="preserve"> lesson plans to determine what incomplete </w:t>
            </w:r>
            <w:proofErr w:type="gramStart"/>
            <w:r>
              <w:rPr>
                <w:rFonts w:ascii="Times New Roman" w:eastAsiaTheme="minorEastAsia" w:hAnsi="Times New Roman" w:cs="Times New Roman"/>
                <w:i/>
                <w:iCs/>
                <w:sz w:val="24"/>
                <w:szCs w:val="24"/>
              </w:rPr>
              <w:t>classwork</w:t>
            </w:r>
            <w:proofErr w:type="gramEnd"/>
          </w:p>
          <w:p w14:paraId="36948BA8"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now qualifies for homework. A daily planner must be brought to school each day.</w:t>
            </w:r>
          </w:p>
          <w:p w14:paraId="7BBE8E7C"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5. Communication and Timeline:</w:t>
            </w:r>
          </w:p>
          <w:p w14:paraId="586D1ECF"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a. PowerSchool: Grades or codes* will be input on FRIDAY for graded assignments from </w:t>
            </w:r>
            <w:proofErr w:type="gramStart"/>
            <w:r>
              <w:rPr>
                <w:rFonts w:ascii="Times New Roman" w:eastAsiaTheme="minorEastAsia" w:hAnsi="Times New Roman" w:cs="Times New Roman"/>
                <w:i/>
                <w:iCs/>
                <w:sz w:val="24"/>
                <w:szCs w:val="24"/>
              </w:rPr>
              <w:t>that</w:t>
            </w:r>
            <w:proofErr w:type="gramEnd"/>
          </w:p>
          <w:p w14:paraId="6D43DD76"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proofErr w:type="gramStart"/>
            <w:r>
              <w:rPr>
                <w:rFonts w:ascii="Times New Roman" w:eastAsiaTheme="minorEastAsia" w:hAnsi="Times New Roman" w:cs="Times New Roman"/>
                <w:i/>
                <w:iCs/>
                <w:sz w:val="24"/>
                <w:szCs w:val="24"/>
              </w:rPr>
              <w:t>week..</w:t>
            </w:r>
            <w:proofErr w:type="gramEnd"/>
          </w:p>
          <w:p w14:paraId="5F93F825"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b. </w:t>
            </w:r>
            <w:proofErr w:type="spellStart"/>
            <w:r>
              <w:rPr>
                <w:rFonts w:ascii="Times New Roman" w:eastAsiaTheme="minorEastAsia" w:hAnsi="Times New Roman" w:cs="Times New Roman"/>
                <w:i/>
                <w:iCs/>
                <w:sz w:val="24"/>
                <w:szCs w:val="24"/>
              </w:rPr>
              <w:t>Learn@VCS</w:t>
            </w:r>
            <w:proofErr w:type="spellEnd"/>
            <w:r>
              <w:rPr>
                <w:rFonts w:ascii="Times New Roman" w:eastAsiaTheme="minorEastAsia" w:hAnsi="Times New Roman" w:cs="Times New Roman"/>
                <w:i/>
                <w:iCs/>
                <w:sz w:val="24"/>
                <w:szCs w:val="24"/>
              </w:rPr>
              <w:t xml:space="preserve">: Lesson plans and deliverables will </w:t>
            </w:r>
            <w:proofErr w:type="gramStart"/>
            <w:r>
              <w:rPr>
                <w:rFonts w:ascii="Times New Roman" w:eastAsiaTheme="minorEastAsia" w:hAnsi="Times New Roman" w:cs="Times New Roman"/>
                <w:i/>
                <w:iCs/>
                <w:sz w:val="24"/>
                <w:szCs w:val="24"/>
              </w:rPr>
              <w:t>posted</w:t>
            </w:r>
            <w:proofErr w:type="gramEnd"/>
            <w:r>
              <w:rPr>
                <w:rFonts w:ascii="Times New Roman" w:eastAsiaTheme="minorEastAsia" w:hAnsi="Times New Roman" w:cs="Times New Roman"/>
                <w:i/>
                <w:iCs/>
                <w:sz w:val="24"/>
                <w:szCs w:val="24"/>
              </w:rPr>
              <w:t xml:space="preserve"> for the following week by FRIDAY.</w:t>
            </w:r>
          </w:p>
          <w:p w14:paraId="4AA37C15"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c. Showbie: This will be used to collect assignments but will not be relied upon for access to</w:t>
            </w:r>
          </w:p>
          <w:p w14:paraId="7CDC06E5"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assignments, instructions, or due dates. Showbie comments will be reserved for </w:t>
            </w:r>
            <w:proofErr w:type="gramStart"/>
            <w:r>
              <w:rPr>
                <w:rFonts w:ascii="Times New Roman" w:eastAsiaTheme="minorEastAsia" w:hAnsi="Times New Roman" w:cs="Times New Roman"/>
                <w:i/>
                <w:iCs/>
                <w:sz w:val="24"/>
                <w:szCs w:val="24"/>
              </w:rPr>
              <w:t>informal</w:t>
            </w:r>
            <w:proofErr w:type="gramEnd"/>
          </w:p>
          <w:p w14:paraId="20017428"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communication and assignment feedback. Parent or student issues with an assignment will</w:t>
            </w:r>
          </w:p>
          <w:p w14:paraId="72D1EAD6"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be handled via email.</w:t>
            </w:r>
          </w:p>
          <w:p w14:paraId="7A2AF871"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d. Communication:</w:t>
            </w:r>
          </w:p>
          <w:p w14:paraId="5D8A0C0C"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proofErr w:type="spellStart"/>
            <w:r>
              <w:rPr>
                <w:rFonts w:ascii="Times New Roman" w:eastAsiaTheme="minorEastAsia" w:hAnsi="Times New Roman" w:cs="Times New Roman"/>
                <w:i/>
                <w:iCs/>
                <w:sz w:val="24"/>
                <w:szCs w:val="24"/>
              </w:rPr>
              <w:t>i</w:t>
            </w:r>
            <w:proofErr w:type="spellEnd"/>
            <w:r>
              <w:rPr>
                <w:rFonts w:ascii="Times New Roman" w:eastAsiaTheme="minorEastAsia" w:hAnsi="Times New Roman" w:cs="Times New Roman"/>
                <w:i/>
                <w:iCs/>
                <w:sz w:val="24"/>
                <w:szCs w:val="24"/>
              </w:rPr>
              <w:t>. From parents: Response from teacher within 24 business hours.</w:t>
            </w:r>
          </w:p>
          <w:p w14:paraId="13FD1216"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lastRenderedPageBreak/>
              <w:t xml:space="preserve">ii. From students: Response from teacher within 24 business hours unless class </w:t>
            </w:r>
            <w:proofErr w:type="gramStart"/>
            <w:r>
              <w:rPr>
                <w:rFonts w:ascii="Times New Roman" w:eastAsiaTheme="minorEastAsia" w:hAnsi="Times New Roman" w:cs="Times New Roman"/>
                <w:i/>
                <w:iCs/>
                <w:sz w:val="24"/>
                <w:szCs w:val="24"/>
              </w:rPr>
              <w:t>occurs</w:t>
            </w:r>
            <w:proofErr w:type="gramEnd"/>
          </w:p>
          <w:p w14:paraId="6EAB94C8"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before then. It can be resolved in class at that point.</w:t>
            </w:r>
          </w:p>
          <w:p w14:paraId="47779EBD"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iii. To students and parents: See Showbie and PowerSchool for feedback, grades, and</w:t>
            </w:r>
          </w:p>
          <w:p w14:paraId="531189A8"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missing work. Students who have a C- or below near Progress Reports will be </w:t>
            </w:r>
            <w:proofErr w:type="gramStart"/>
            <w:r>
              <w:rPr>
                <w:rFonts w:ascii="Times New Roman" w:eastAsiaTheme="minorEastAsia" w:hAnsi="Times New Roman" w:cs="Times New Roman"/>
                <w:i/>
                <w:iCs/>
                <w:sz w:val="24"/>
                <w:szCs w:val="24"/>
              </w:rPr>
              <w:t>notified</w:t>
            </w:r>
            <w:proofErr w:type="gramEnd"/>
          </w:p>
          <w:p w14:paraId="62DAD96E"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by the teacher via email.</w:t>
            </w:r>
          </w:p>
          <w:p w14:paraId="00D44448"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*P </w:t>
            </w:r>
            <w:proofErr w:type="spellStart"/>
            <w:r>
              <w:rPr>
                <w:rFonts w:ascii="Times New Roman" w:eastAsiaTheme="minorEastAsia" w:hAnsi="Times New Roman" w:cs="Times New Roman"/>
                <w:i/>
                <w:iCs/>
                <w:sz w:val="24"/>
                <w:szCs w:val="24"/>
              </w:rPr>
              <w:t>owerSchool</w:t>
            </w:r>
            <w:proofErr w:type="spellEnd"/>
            <w:r>
              <w:rPr>
                <w:rFonts w:ascii="Times New Roman" w:eastAsiaTheme="minorEastAsia" w:hAnsi="Times New Roman" w:cs="Times New Roman"/>
                <w:i/>
                <w:iCs/>
                <w:sz w:val="24"/>
                <w:szCs w:val="24"/>
              </w:rPr>
              <w:t xml:space="preserve"> Codes Key:</w:t>
            </w:r>
          </w:p>
          <w:p w14:paraId="6A4C202C"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IP = In Process</w:t>
            </w:r>
          </w:p>
          <w:p w14:paraId="057B23A9"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ABE = Absent - Work Excused</w:t>
            </w:r>
          </w:p>
          <w:p w14:paraId="6013CA02"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AB = Absent - make up work required</w:t>
            </w:r>
          </w:p>
          <w:p w14:paraId="723990BB"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M = Missing - Please see late work policy</w:t>
            </w:r>
          </w:p>
          <w:p w14:paraId="25724641"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CH = Cheating - no credit</w:t>
            </w:r>
          </w:p>
          <w:p w14:paraId="2BFDE9E1"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NT = Not Turned in - no credit</w:t>
            </w:r>
          </w:p>
          <w:p w14:paraId="47023467"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ATT = Attempted - 0 points</w:t>
            </w:r>
          </w:p>
          <w:p w14:paraId="3AA14130" w14:textId="77777777" w:rsidR="00C33152" w:rsidRDefault="00C33152" w:rsidP="00C33152">
            <w:pPr>
              <w:widowControl/>
              <w:autoSpaceDE w:val="0"/>
              <w:autoSpaceDN w:val="0"/>
              <w:adjustRightInd w:val="0"/>
              <w:spacing w:after="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Checkmark = Assignment collected; teacher is grading</w:t>
            </w:r>
          </w:p>
          <w:p w14:paraId="566A7C97" w14:textId="574EAC3F" w:rsidR="000D2E04" w:rsidRPr="00F77DFF" w:rsidRDefault="00C33152" w:rsidP="00C33152">
            <w:pPr>
              <w:pStyle w:val="NormalWeb"/>
              <w:numPr>
                <w:ilvl w:val="0"/>
                <w:numId w:val="4"/>
              </w:numPr>
              <w:rPr>
                <w:rFonts w:asciiTheme="minorHAnsi" w:hAnsiTheme="minorHAnsi"/>
                <w:color w:val="000000"/>
              </w:rPr>
            </w:pPr>
            <w:r>
              <w:rPr>
                <w:rFonts w:ascii="Times New Roman" w:eastAsiaTheme="minorEastAsia" w:hAnsi="Times New Roman"/>
                <w:i/>
                <w:iCs/>
                <w:sz w:val="24"/>
                <w:szCs w:val="24"/>
              </w:rPr>
              <w:t>Score of “0” = Student cannot resubmit or makeup</w:t>
            </w:r>
          </w:p>
        </w:tc>
      </w:tr>
    </w:tbl>
    <w:p w14:paraId="382876FF" w14:textId="52D2AB5E" w:rsidR="000D2E04" w:rsidRPr="00F77DFF" w:rsidRDefault="00A55035" w:rsidP="000D2E04">
      <w:pPr>
        <w:widowControl/>
        <w:tabs>
          <w:tab w:val="left" w:pos="1170"/>
        </w:tabs>
        <w:rPr>
          <w:b/>
        </w:rPr>
      </w:pPr>
      <w:r w:rsidRPr="00F77DFF">
        <w:lastRenderedPageBreak/>
        <w:t xml:space="preserve">            </w:t>
      </w:r>
      <w:r w:rsidR="000D2E04" w:rsidRPr="00F77DFF">
        <w:rPr>
          <w:b/>
        </w:rPr>
        <w:t>Discipline Policy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7CC91D7F" w14:textId="77777777" w:rsidTr="000D2E04">
        <w:tc>
          <w:tcPr>
            <w:tcW w:w="9576" w:type="dxa"/>
          </w:tcPr>
          <w:p w14:paraId="0369F898" w14:textId="1549DCB5" w:rsidR="000D2E04" w:rsidRPr="00F77DFF" w:rsidRDefault="000D2E04" w:rsidP="000D2E04">
            <w:r w:rsidRPr="00F77DFF">
              <w:t>Discipline will be handled as outlined in the</w:t>
            </w:r>
            <w:r w:rsidR="00275816" w:rsidRPr="00F77DFF">
              <w:t xml:space="preserve"> Student Handbook</w:t>
            </w:r>
            <w:r w:rsidRPr="00F77DFF">
              <w:t>.</w:t>
            </w:r>
          </w:p>
          <w:p w14:paraId="13729E89" w14:textId="77777777" w:rsidR="000D2E04" w:rsidRPr="00F77DFF" w:rsidRDefault="000D2E04" w:rsidP="000D2E04">
            <w:r w:rsidRPr="00F77DFF">
              <w:t>Guidelines for Student Behavior:</w:t>
            </w:r>
          </w:p>
          <w:p w14:paraId="2F38B3E7" w14:textId="77777777" w:rsidR="000D2E04" w:rsidRPr="00F77DFF" w:rsidRDefault="000D2E04" w:rsidP="000D2E04">
            <w:pPr>
              <w:pStyle w:val="ListParagraph"/>
              <w:widowControl/>
              <w:numPr>
                <w:ilvl w:val="0"/>
                <w:numId w:val="2"/>
              </w:numPr>
              <w:spacing w:after="0" w:line="240" w:lineRule="auto"/>
            </w:pPr>
            <w:r w:rsidRPr="00F77DFF">
              <w:t>You are expected to treat everyone with respect.</w:t>
            </w:r>
          </w:p>
          <w:p w14:paraId="2D5A7F5C" w14:textId="77777777" w:rsidR="000D2E04" w:rsidRPr="00F77DFF" w:rsidRDefault="000D2E04" w:rsidP="000D2E04">
            <w:pPr>
              <w:pStyle w:val="ListParagraph"/>
              <w:widowControl/>
              <w:numPr>
                <w:ilvl w:val="0"/>
                <w:numId w:val="2"/>
              </w:numPr>
              <w:spacing w:after="0" w:line="240" w:lineRule="auto"/>
            </w:pPr>
            <w:r w:rsidRPr="00F77DFF">
              <w:t>Your actions may not cause a problem or an additional problem for anyone else.</w:t>
            </w:r>
          </w:p>
          <w:p w14:paraId="03D4A91E" w14:textId="77777777" w:rsidR="000D2E04" w:rsidRPr="00F77DFF" w:rsidRDefault="000D2E04" w:rsidP="000D2E04">
            <w:pPr>
              <w:pStyle w:val="ListParagraph"/>
              <w:widowControl/>
              <w:numPr>
                <w:ilvl w:val="0"/>
                <w:numId w:val="2"/>
              </w:numPr>
              <w:spacing w:after="0" w:line="240" w:lineRule="auto"/>
            </w:pPr>
            <w:r w:rsidRPr="00F77DFF">
              <w:t>You will be given the opportunity to make decisions and live with the results, whether the consequences are good or bad.</w:t>
            </w:r>
          </w:p>
          <w:p w14:paraId="10689C53" w14:textId="77777777" w:rsidR="000D2E04" w:rsidRPr="00F77DFF" w:rsidRDefault="000D2E04" w:rsidP="000D2E04">
            <w:pPr>
              <w:pStyle w:val="ListParagraph"/>
              <w:widowControl/>
              <w:numPr>
                <w:ilvl w:val="0"/>
                <w:numId w:val="2"/>
              </w:numPr>
              <w:spacing w:after="0" w:line="240" w:lineRule="auto"/>
            </w:pPr>
            <w:r w:rsidRPr="00F77DFF">
              <w:t>There will be a logical connection between misbehavior and resulting consequences.</w:t>
            </w:r>
          </w:p>
          <w:p w14:paraId="1841C704" w14:textId="77777777" w:rsidR="000D2E04" w:rsidRPr="00F77DFF" w:rsidRDefault="000D2E04" w:rsidP="000D2E04">
            <w:pPr>
              <w:pStyle w:val="ListParagraph"/>
              <w:widowControl/>
            </w:pPr>
          </w:p>
          <w:p w14:paraId="2E7C9409" w14:textId="77777777" w:rsidR="000D2E04" w:rsidRPr="00F77DFF" w:rsidRDefault="000D2E04" w:rsidP="000D2E04">
            <w:r w:rsidRPr="00F77DFF">
              <w:t>Guidelines for Teacher Behavior:</w:t>
            </w:r>
          </w:p>
          <w:p w14:paraId="7C47DDDB" w14:textId="63CE28B8" w:rsidR="000D2E04" w:rsidRPr="00F77DFF" w:rsidRDefault="000D2E04" w:rsidP="000D2E04">
            <w:pPr>
              <w:pStyle w:val="ListParagraph"/>
              <w:widowControl/>
              <w:numPr>
                <w:ilvl w:val="0"/>
                <w:numId w:val="3"/>
              </w:numPr>
              <w:spacing w:after="0" w:line="240" w:lineRule="auto"/>
            </w:pPr>
            <w:r w:rsidRPr="00F77DFF">
              <w:t>I will treat everyone with respect.</w:t>
            </w:r>
          </w:p>
          <w:p w14:paraId="6C170A6D" w14:textId="77777777" w:rsidR="000D2E04" w:rsidRPr="00F77DFF" w:rsidRDefault="000D2E04" w:rsidP="000D2E04">
            <w:pPr>
              <w:pStyle w:val="ListParagraph"/>
              <w:widowControl/>
              <w:numPr>
                <w:ilvl w:val="0"/>
                <w:numId w:val="3"/>
              </w:numPr>
              <w:spacing w:after="0" w:line="240" w:lineRule="auto"/>
            </w:pPr>
            <w:r w:rsidRPr="00F77DFF">
              <w:t>If a student’s actions cause a problem, they will be asked to solve it.</w:t>
            </w:r>
          </w:p>
          <w:p w14:paraId="4AF7D8C8" w14:textId="1FF0B89C" w:rsidR="000D2E04" w:rsidRPr="00F77DFF" w:rsidRDefault="000D2E04" w:rsidP="000D2E04">
            <w:pPr>
              <w:pStyle w:val="ListParagraph"/>
              <w:widowControl/>
              <w:numPr>
                <w:ilvl w:val="0"/>
                <w:numId w:val="3"/>
              </w:numPr>
              <w:spacing w:after="0" w:line="240" w:lineRule="auto"/>
            </w:pPr>
            <w:r w:rsidRPr="00F77DFF">
              <w:t xml:space="preserve">If a student cannot solve the problem, or chooses not to, I will </w:t>
            </w:r>
            <w:r w:rsidR="00B17A2F">
              <w:t>act</w:t>
            </w:r>
            <w:r w:rsidRPr="00F77DFF">
              <w:t>. What I do will depend upon the situation</w:t>
            </w:r>
            <w:r w:rsidR="00B17A2F">
              <w:t>.</w:t>
            </w:r>
          </w:p>
          <w:p w14:paraId="21443AC3" w14:textId="77777777" w:rsidR="000D2E04" w:rsidRPr="00F77DFF" w:rsidRDefault="000D2E04" w:rsidP="000D2E04">
            <w:pPr>
              <w:pStyle w:val="ListParagraph"/>
              <w:widowControl/>
              <w:numPr>
                <w:ilvl w:val="0"/>
                <w:numId w:val="3"/>
              </w:numPr>
              <w:spacing w:after="0" w:line="240" w:lineRule="auto"/>
            </w:pPr>
            <w:r w:rsidRPr="00F77DFF">
              <w:t xml:space="preserve">I believe that misbehavior is an opportunity for individual problem solving and as preparation for the real world as opposed to a personal attack on the school and staff. </w:t>
            </w:r>
          </w:p>
          <w:p w14:paraId="518F16F7" w14:textId="77777777" w:rsidR="000D2E04" w:rsidRPr="00F77DFF" w:rsidRDefault="000D2E04" w:rsidP="000D2E04">
            <w:pPr>
              <w:pStyle w:val="ListParagraph"/>
              <w:widowControl/>
              <w:numPr>
                <w:ilvl w:val="0"/>
                <w:numId w:val="3"/>
              </w:numPr>
              <w:spacing w:after="0" w:line="240" w:lineRule="auto"/>
            </w:pPr>
            <w:r w:rsidRPr="00F77DFF">
              <w:t xml:space="preserve">I will do my best to ensure that there is a logical connection between misbehavior and resulting consequences. </w:t>
            </w:r>
          </w:p>
          <w:p w14:paraId="7970F08C" w14:textId="77777777" w:rsidR="000D2E04" w:rsidRPr="00F77DFF" w:rsidRDefault="000D2E04" w:rsidP="000D2E04">
            <w:pPr>
              <w:pStyle w:val="ListParagraph"/>
              <w:widowControl/>
              <w:tabs>
                <w:tab w:val="left" w:pos="1170"/>
              </w:tabs>
              <w:ind w:left="0"/>
            </w:pPr>
          </w:p>
        </w:tc>
      </w:tr>
    </w:tbl>
    <w:p w14:paraId="4A7D8E0B" w14:textId="77777777" w:rsidR="000D2E04" w:rsidRPr="00F77DFF" w:rsidRDefault="000D2E04" w:rsidP="000D2E04">
      <w:pPr>
        <w:widowControl/>
        <w:tabs>
          <w:tab w:val="left" w:pos="1170"/>
        </w:tabs>
      </w:pPr>
    </w:p>
    <w:p w14:paraId="4DBF0E0B" w14:textId="77777777" w:rsidR="000D2E04" w:rsidRPr="00F77DFF" w:rsidRDefault="000D2E04" w:rsidP="000D2E04">
      <w:pPr>
        <w:widowControl/>
        <w:tabs>
          <w:tab w:val="left" w:pos="1170"/>
        </w:tabs>
      </w:pPr>
    </w:p>
    <w:p w14:paraId="358A91DD" w14:textId="77777777" w:rsidR="000D2E04" w:rsidRPr="00F77DFF" w:rsidRDefault="000D2E04" w:rsidP="000D2E04">
      <w:pPr>
        <w:pStyle w:val="ListParagraph"/>
        <w:widowControl/>
        <w:numPr>
          <w:ilvl w:val="0"/>
          <w:numId w:val="1"/>
        </w:numPr>
        <w:pBdr>
          <w:bottom w:val="single" w:sz="12" w:space="1" w:color="D3DFEE"/>
        </w:pBdr>
        <w:tabs>
          <w:tab w:val="left" w:pos="1170"/>
        </w:tabs>
        <w:ind w:left="720"/>
        <w:rPr>
          <w:b/>
          <w:color w:val="00467F"/>
          <w:sz w:val="28"/>
          <w:szCs w:val="28"/>
        </w:rPr>
      </w:pPr>
      <w:r w:rsidRPr="00F77DFF">
        <w:rPr>
          <w:b/>
          <w:color w:val="00467F"/>
          <w:sz w:val="28"/>
          <w:szCs w:val="28"/>
        </w:rPr>
        <w:t>VCHS SCHOOLWIDE POLICIES</w:t>
      </w:r>
    </w:p>
    <w:p w14:paraId="231CEE27" w14:textId="5B9B45D3" w:rsidR="00ED4002" w:rsidRDefault="00ED4002" w:rsidP="000D2E04">
      <w:pPr>
        <w:ind w:left="720"/>
        <w:rPr>
          <w:b/>
        </w:rPr>
      </w:pPr>
      <w:r>
        <w:rPr>
          <w:b/>
        </w:rPr>
        <w:t xml:space="preserve">Bathroom Policy: </w:t>
      </w:r>
    </w:p>
    <w:p w14:paraId="3388EABD" w14:textId="6B98B342" w:rsidR="00ED4002" w:rsidRPr="00ED4002" w:rsidRDefault="00ED4002" w:rsidP="00ED4002">
      <w:pPr>
        <w:ind w:left="720"/>
        <w:rPr>
          <w:bCs/>
        </w:rPr>
      </w:pPr>
      <w:r>
        <w:rPr>
          <w:bCs/>
        </w:rPr>
        <w:t>When students need to use the bathroom, they will be required to sign in and out of the classroom.</w:t>
      </w:r>
    </w:p>
    <w:p w14:paraId="200AAB45" w14:textId="27E912F4" w:rsidR="000D2E04" w:rsidRPr="00F77DFF" w:rsidRDefault="000D2E04" w:rsidP="000D2E04">
      <w:pPr>
        <w:ind w:left="720"/>
      </w:pPr>
      <w:r w:rsidRPr="00F77DFF">
        <w:rPr>
          <w:b/>
        </w:rPr>
        <w:t>Test Return Policy</w:t>
      </w:r>
    </w:p>
    <w:p w14:paraId="7F86BE08" w14:textId="5C21E542" w:rsidR="000D2E04" w:rsidRPr="00F77DFF" w:rsidRDefault="000D2E04" w:rsidP="00ED4002">
      <w:pPr>
        <w:ind w:left="720"/>
      </w:pPr>
      <w:r w:rsidRPr="00F77DFF">
        <w:t>Students should be able to learn from test reviews about how to study and how to succeed on future assessments. Teachers must return a copy of all assessments to students for their review. This can occur during the class period with the teacher collecting the tests at the end of class. Test corrections are encouraged when it benefits student learning.</w:t>
      </w:r>
    </w:p>
    <w:p w14:paraId="6F3525D9" w14:textId="77777777" w:rsidR="000D2E04" w:rsidRPr="00F77DFF" w:rsidRDefault="000D2E04" w:rsidP="000D2E04">
      <w:pPr>
        <w:ind w:left="720"/>
      </w:pPr>
      <w:r w:rsidRPr="00F77DFF">
        <w:rPr>
          <w:b/>
        </w:rPr>
        <w:t>Excused Absence Make-up Work Policy</w:t>
      </w:r>
    </w:p>
    <w:p w14:paraId="64F9FA3A" w14:textId="412DD0FB" w:rsidR="000D2E04" w:rsidRPr="00F77DFF" w:rsidRDefault="000D2E04" w:rsidP="000D2E04">
      <w:pPr>
        <w:ind w:left="720"/>
      </w:pPr>
      <w:r w:rsidRPr="00F77DFF">
        <w:t xml:space="preserve">Students with excused absences will be allowed two class sessions for each day absent to make up missed work. Work includes in-class assignments, labs, quizzes, </w:t>
      </w:r>
      <w:proofErr w:type="gramStart"/>
      <w:r w:rsidRPr="00F77DFF">
        <w:t>reviews</w:t>
      </w:r>
      <w:proofErr w:type="gramEnd"/>
      <w:r w:rsidRPr="00F77DFF">
        <w:t xml:space="preserve"> and any other activities worth points.</w:t>
      </w:r>
      <w:r w:rsidR="00ED4002">
        <w:t xml:space="preserve"> </w:t>
      </w:r>
      <w:r w:rsidRPr="00F77DFF">
        <w:t>A student absent only on the day of a test may be required to take the test immediately upon return to school.</w:t>
      </w:r>
    </w:p>
    <w:p w14:paraId="650181C6" w14:textId="77777777" w:rsidR="000D2E04" w:rsidRPr="00F77DFF" w:rsidRDefault="000D2E04" w:rsidP="000D2E04">
      <w:pPr>
        <w:ind w:left="720"/>
      </w:pPr>
      <w:r w:rsidRPr="00F77DFF">
        <w:rPr>
          <w:b/>
        </w:rPr>
        <w:t>Homework Over Breaks</w:t>
      </w:r>
    </w:p>
    <w:p w14:paraId="05DC68B1" w14:textId="77777777" w:rsidR="000D2E04" w:rsidRPr="00F77DFF" w:rsidRDefault="000D2E04" w:rsidP="000D2E04">
      <w:pPr>
        <w:ind w:left="720"/>
      </w:pPr>
      <w:r w:rsidRPr="00F77DFF">
        <w:t>No homework should be assigned over major breaks (Thanksgiving, Christmas, Winter and Easter breaks). Also, no major projects or tests should be due the day upon returning to school.</w:t>
      </w:r>
    </w:p>
    <w:p w14:paraId="73A90705" w14:textId="77777777" w:rsidR="000D2E04" w:rsidRPr="00F77DFF" w:rsidRDefault="000D2E04" w:rsidP="000D2E04">
      <w:pPr>
        <w:ind w:left="720"/>
      </w:pPr>
      <w:r w:rsidRPr="00F77DFF">
        <w:rPr>
          <w:b/>
        </w:rPr>
        <w:t>School Defined Custom Scores in PowerSchool</w:t>
      </w:r>
    </w:p>
    <w:p w14:paraId="367F37EA" w14:textId="77777777" w:rsidR="000D2E04" w:rsidRPr="00F77DFF" w:rsidRDefault="000D2E04" w:rsidP="000D2E04">
      <w:pPr>
        <w:spacing w:after="0" w:line="240" w:lineRule="auto"/>
        <w:ind w:left="1440" w:hanging="720"/>
      </w:pPr>
      <w:r w:rsidRPr="00F77DFF">
        <w:t>E</w:t>
      </w:r>
      <w:r w:rsidRPr="00F77DFF">
        <w:tab/>
        <w:t>Excused (Counts as Exempt): This assignment has been excused.</w:t>
      </w:r>
    </w:p>
    <w:p w14:paraId="4990D177" w14:textId="77777777" w:rsidR="000D2E04" w:rsidRPr="00F77DFF" w:rsidRDefault="000D2E04" w:rsidP="000D2E04">
      <w:pPr>
        <w:spacing w:after="0" w:line="240" w:lineRule="auto"/>
        <w:ind w:left="1440" w:hanging="720"/>
      </w:pPr>
      <w:proofErr w:type="gramStart"/>
      <w:r w:rsidRPr="00F77DFF">
        <w:t xml:space="preserve">IP  </w:t>
      </w:r>
      <w:r w:rsidRPr="00F77DFF">
        <w:tab/>
      </w:r>
      <w:proofErr w:type="gramEnd"/>
      <w:r w:rsidRPr="00F77DFF">
        <w:t>In Process (Counts as Exempt):  If a teacher collects a large assignment, such as a book report, which may take longer than one week to grade.  The teacher will mark IP to indicate it has been collected and it is in process of being graded.</w:t>
      </w:r>
    </w:p>
    <w:p w14:paraId="53C0AAAE" w14:textId="77777777" w:rsidR="000D2E04" w:rsidRPr="00F77DFF" w:rsidRDefault="000D2E04" w:rsidP="000D2E04">
      <w:pPr>
        <w:spacing w:after="0" w:line="240" w:lineRule="auto"/>
        <w:ind w:left="1440" w:hanging="720"/>
      </w:pPr>
      <w:r w:rsidRPr="00F77DFF">
        <w:t>ABE</w:t>
      </w:r>
      <w:r w:rsidRPr="00F77DFF">
        <w:tab/>
        <w:t>Absent-Work Excused (Counts as Exempt): If a student has had an excused absence the teacher may choose to excuse the missed work.  The teacher will mark ABE to indicate the work is not required.</w:t>
      </w:r>
    </w:p>
    <w:p w14:paraId="2160B6FF" w14:textId="77777777" w:rsidR="000D2E04" w:rsidRPr="00F77DFF" w:rsidRDefault="000D2E04" w:rsidP="000D2E04">
      <w:pPr>
        <w:spacing w:after="0" w:line="240" w:lineRule="auto"/>
        <w:ind w:left="1440" w:hanging="720"/>
      </w:pPr>
      <w:r w:rsidRPr="00F77DFF">
        <w:t xml:space="preserve"> AB</w:t>
      </w:r>
      <w:r w:rsidRPr="00F77DFF">
        <w:tab/>
        <w:t>Absent-make up work required (Counts as 0%): If a student has been absent and this work is still required, the teacher will mark AB to indicate it is still outstanding. Students have two days to submit this work.</w:t>
      </w:r>
    </w:p>
    <w:p w14:paraId="165909B0" w14:textId="685144B4" w:rsidR="000D2E04" w:rsidRPr="00F77DFF" w:rsidRDefault="000D2E04" w:rsidP="000D2E04">
      <w:pPr>
        <w:spacing w:after="0" w:line="240" w:lineRule="auto"/>
        <w:ind w:left="1440" w:hanging="720"/>
      </w:pPr>
      <w:r w:rsidRPr="00F77DFF">
        <w:t>M</w:t>
      </w:r>
      <w:r w:rsidRPr="00F77DFF">
        <w:tab/>
        <w:t xml:space="preserve">Missing- Please submit (Counts </w:t>
      </w:r>
      <w:r w:rsidR="00B17A2F" w:rsidRPr="00F77DFF">
        <w:t>as 0</w:t>
      </w:r>
      <w:r w:rsidRPr="00F77DFF">
        <w:t xml:space="preserve">%): If a student did not turn in an assignment that the teacher will still </w:t>
      </w:r>
      <w:proofErr w:type="gramStart"/>
      <w:r w:rsidRPr="00F77DFF">
        <w:t>accept</w:t>
      </w:r>
      <w:proofErr w:type="gramEnd"/>
      <w:r w:rsidRPr="00F77DFF">
        <w:t xml:space="preserve"> for partial credit, the teacher will mark it as missing. </w:t>
      </w:r>
    </w:p>
    <w:p w14:paraId="70D56F7D" w14:textId="77777777" w:rsidR="000D2E04" w:rsidRPr="00F77DFF" w:rsidRDefault="000D2E04" w:rsidP="000D2E04">
      <w:pPr>
        <w:spacing w:after="0" w:line="240" w:lineRule="auto"/>
        <w:ind w:left="1440" w:hanging="720"/>
      </w:pPr>
      <w:r w:rsidRPr="00F77DFF">
        <w:t>CH</w:t>
      </w:r>
      <w:r w:rsidRPr="00F77DFF">
        <w:tab/>
        <w:t>Cheating-no credit (Counts as 0%): If a student is caught cheating, he will receive a referral and the teacher will mark the assignment as CH which receives 0 points.</w:t>
      </w:r>
    </w:p>
    <w:p w14:paraId="47230459" w14:textId="77777777" w:rsidR="000D2E04" w:rsidRPr="00F77DFF" w:rsidRDefault="000D2E04" w:rsidP="000D2E04">
      <w:pPr>
        <w:spacing w:after="0" w:line="240" w:lineRule="auto"/>
        <w:ind w:left="1440" w:hanging="720"/>
      </w:pPr>
      <w:r w:rsidRPr="00F77DFF">
        <w:t>NT</w:t>
      </w:r>
      <w:r w:rsidRPr="00F77DFF">
        <w:tab/>
        <w:t>Not Turned in-no credit</w:t>
      </w:r>
      <w:r w:rsidRPr="00F77DFF">
        <w:tab/>
        <w:t xml:space="preserve"> (Counts as 0%): If a student did not turn in an assignment that the teacher will no longer </w:t>
      </w:r>
      <w:proofErr w:type="gramStart"/>
      <w:r w:rsidRPr="00F77DFF">
        <w:t>accept</w:t>
      </w:r>
      <w:proofErr w:type="gramEnd"/>
      <w:r w:rsidRPr="00F77DFF">
        <w:t xml:space="preserve"> for credit, the teacher will mark it as NT.</w:t>
      </w:r>
    </w:p>
    <w:p w14:paraId="256AA094" w14:textId="09374230" w:rsidR="000D2E04" w:rsidRPr="00F77DFF" w:rsidRDefault="000D2E04" w:rsidP="000D2E04">
      <w:pPr>
        <w:spacing w:after="0" w:line="240" w:lineRule="auto"/>
        <w:ind w:left="1440" w:hanging="720"/>
      </w:pPr>
      <w:r w:rsidRPr="00F77DFF">
        <w:t>ATT</w:t>
      </w:r>
      <w:r w:rsidRPr="00F77DFF">
        <w:tab/>
        <w:t xml:space="preserve">Attempted-0 points earned (Counts as 0%): If a student turns in an assignment but it was very poorly done, the teacher will mark it as ATT to indicate that it was </w:t>
      </w:r>
      <w:r w:rsidR="00B17A2F" w:rsidRPr="00F77DFF">
        <w:t>received</w:t>
      </w:r>
      <w:r w:rsidRPr="00F77DFF">
        <w:t>.</w:t>
      </w:r>
    </w:p>
    <w:p w14:paraId="069F03DE" w14:textId="77777777" w:rsidR="000D2E04" w:rsidRPr="00F77DFF" w:rsidRDefault="000D2E04" w:rsidP="000D2E04"/>
    <w:p w14:paraId="77051A13" w14:textId="77777777" w:rsidR="00A55035" w:rsidRPr="00F77DFF" w:rsidRDefault="00A55035" w:rsidP="000D2E04">
      <w:pPr>
        <w:ind w:left="720"/>
        <w:rPr>
          <w:b/>
        </w:rPr>
      </w:pPr>
    </w:p>
    <w:p w14:paraId="1D4D48BC" w14:textId="77777777" w:rsidR="0029275E" w:rsidRDefault="0029275E" w:rsidP="000D2E04">
      <w:pPr>
        <w:ind w:left="720"/>
        <w:rPr>
          <w:b/>
        </w:rPr>
      </w:pPr>
    </w:p>
    <w:p w14:paraId="1D6414AC" w14:textId="79827848" w:rsidR="000D2E04" w:rsidRPr="00F77DFF" w:rsidRDefault="000D2E04" w:rsidP="000D2E04">
      <w:pPr>
        <w:ind w:left="720"/>
      </w:pPr>
      <w:r w:rsidRPr="00F77DFF">
        <w:rPr>
          <w:b/>
        </w:rPr>
        <w:lastRenderedPageBreak/>
        <w:t>Integrity Policies</w:t>
      </w:r>
    </w:p>
    <w:p w14:paraId="2379C6BB" w14:textId="77777777" w:rsidR="000D2E04" w:rsidRPr="00F77DFF" w:rsidRDefault="000D2E04" w:rsidP="000D2E04">
      <w:pPr>
        <w:ind w:left="720"/>
      </w:pPr>
      <w:r w:rsidRPr="00F77DFF">
        <w:t>All students are expected to be familiar with the iPad and academic integrity policies found in the student handbook.</w:t>
      </w:r>
    </w:p>
    <w:p w14:paraId="11C9A8E9" w14:textId="77777777" w:rsidR="000D2E04" w:rsidRPr="00F77DFF" w:rsidRDefault="000D2E04" w:rsidP="000D2E04"/>
    <w:p w14:paraId="0061B63C" w14:textId="77777777" w:rsidR="000D2E04" w:rsidRPr="00F77DFF" w:rsidRDefault="000D2E04" w:rsidP="000D2E04">
      <w:pPr>
        <w:widowControl/>
      </w:pPr>
      <w:r w:rsidRPr="00F77DFF">
        <w:br w:type="page"/>
      </w:r>
    </w:p>
    <w:p w14:paraId="3F98C921" w14:textId="77777777" w:rsidR="000D2E04" w:rsidRPr="00F77DFF" w:rsidRDefault="000D2E04" w:rsidP="000D2E04">
      <w:pPr>
        <w:pStyle w:val="ListParagraph"/>
        <w:widowControl/>
        <w:numPr>
          <w:ilvl w:val="0"/>
          <w:numId w:val="1"/>
        </w:numPr>
        <w:pBdr>
          <w:bottom w:val="single" w:sz="12" w:space="1" w:color="D3DFEE"/>
        </w:pBdr>
        <w:tabs>
          <w:tab w:val="left" w:pos="1170"/>
        </w:tabs>
        <w:ind w:left="720"/>
        <w:rPr>
          <w:b/>
          <w:color w:val="00467F"/>
          <w:sz w:val="28"/>
          <w:szCs w:val="28"/>
        </w:rPr>
      </w:pPr>
      <w:r w:rsidRPr="00F77DFF">
        <w:rPr>
          <w:b/>
          <w:color w:val="00467F"/>
          <w:sz w:val="28"/>
          <w:szCs w:val="28"/>
        </w:rPr>
        <w:lastRenderedPageBreak/>
        <w:t>GRADING POLICIES</w:t>
      </w:r>
    </w:p>
    <w:p w14:paraId="6368CCB5" w14:textId="77777777" w:rsidR="000D2E04" w:rsidRPr="00F77DFF" w:rsidRDefault="000D2E04" w:rsidP="000D2E04">
      <w:pPr>
        <w:pStyle w:val="ListParagraph"/>
        <w:widowControl/>
        <w:tabs>
          <w:tab w:val="left" w:pos="1170"/>
        </w:tabs>
      </w:pPr>
    </w:p>
    <w:p w14:paraId="46821C30" w14:textId="77777777" w:rsidR="000D2E04" w:rsidRPr="00F77DFF" w:rsidRDefault="000D2E04" w:rsidP="000D2E04">
      <w:pPr>
        <w:pStyle w:val="ListParagraph"/>
        <w:widowControl/>
        <w:tabs>
          <w:tab w:val="left" w:pos="1170"/>
        </w:tabs>
        <w:rPr>
          <w:b/>
        </w:rPr>
      </w:pPr>
      <w:r w:rsidRPr="00F77DFF">
        <w:rPr>
          <w:b/>
        </w:rPr>
        <w:t>Grading Categories (Remove if using total points which is recommended)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672CB1AE" w14:textId="77777777" w:rsidTr="000D2E04">
        <w:tc>
          <w:tcPr>
            <w:tcW w:w="9576" w:type="dxa"/>
          </w:tcPr>
          <w:p w14:paraId="08802E83" w14:textId="77777777" w:rsidR="000D2E04" w:rsidRPr="00F77DFF" w:rsidRDefault="000D2E04" w:rsidP="000D2E04">
            <w:pPr>
              <w:rPr>
                <w:rFonts w:cs="Times New Roman"/>
                <w:color w:val="000000"/>
              </w:rPr>
            </w:pPr>
            <w:r w:rsidRPr="00F77DFF">
              <w:rPr>
                <w:rStyle w:val="Strong"/>
                <w:color w:val="000000"/>
                <w:sz w:val="20"/>
                <w:szCs w:val="20"/>
                <w:u w:val="single"/>
              </w:rPr>
              <w:t>Grading Policy</w:t>
            </w:r>
          </w:p>
          <w:p w14:paraId="38851F99" w14:textId="77777777" w:rsidR="000D2E04" w:rsidRPr="00F77DFF" w:rsidRDefault="000D2E04" w:rsidP="000D2E04">
            <w:pPr>
              <w:spacing w:before="100" w:beforeAutospacing="1" w:after="100" w:afterAutospacing="1"/>
              <w:rPr>
                <w:color w:val="000000"/>
              </w:rPr>
            </w:pPr>
            <w:r w:rsidRPr="00F77DFF">
              <w:rPr>
                <w:color w:val="000000"/>
              </w:rPr>
              <w:t xml:space="preserve">Students’ grades are based on various class and homework assignments, quizzes, tests, and projects. </w:t>
            </w:r>
          </w:p>
          <w:p w14:paraId="541C927D" w14:textId="73DD9918" w:rsidR="000D2E04" w:rsidRPr="00F77DFF" w:rsidRDefault="000D2E04" w:rsidP="000D2E04">
            <w:pPr>
              <w:spacing w:before="100" w:beforeAutospacing="1" w:after="100" w:afterAutospacing="1"/>
              <w:rPr>
                <w:color w:val="000000"/>
              </w:rPr>
            </w:pPr>
            <w:r w:rsidRPr="00F77DFF">
              <w:rPr>
                <w:rStyle w:val="Strong"/>
                <w:color w:val="000000"/>
                <w:u w:val="single"/>
              </w:rPr>
              <w:t>No Extra Credit Policy</w:t>
            </w:r>
            <w:r w:rsidRPr="00F77DFF">
              <w:rPr>
                <w:b/>
                <w:bCs/>
                <w:color w:val="000000"/>
                <w:u w:val="single"/>
              </w:rPr>
              <w:br/>
            </w:r>
            <w:r w:rsidRPr="00F77DFF">
              <w:rPr>
                <w:color w:val="000000"/>
              </w:rPr>
              <w:t xml:space="preserve">The English Department has established a No Extra Credit policy.  Each grade level offers a balanced curriculum of grammar, literature, writing, and vocabulary every quarter.  Therefore, a student’s grade is an accurate indication of individual strengths and weaknesses.  Because English is a core academic subject, it is an essential part of consideration for placement that a student’s grade accurately reflects his/ her ability and progress without being artificially raised through extra credit.  The No Extra Credit Policy is available in its entirety upon request. </w:t>
            </w:r>
          </w:p>
        </w:tc>
      </w:tr>
    </w:tbl>
    <w:p w14:paraId="38A94C1C" w14:textId="77777777" w:rsidR="000D2E04" w:rsidRPr="00F77DFF" w:rsidRDefault="000D2E04" w:rsidP="000D2E04">
      <w:pPr>
        <w:widowControl/>
        <w:tabs>
          <w:tab w:val="left" w:pos="1170"/>
        </w:tabs>
      </w:pPr>
    </w:p>
    <w:p w14:paraId="51D9973A" w14:textId="77777777" w:rsidR="000D2E04" w:rsidRPr="00F77DFF" w:rsidRDefault="000D2E04" w:rsidP="000D2E04">
      <w:pPr>
        <w:pStyle w:val="ListParagraph"/>
        <w:widowControl/>
        <w:tabs>
          <w:tab w:val="left" w:pos="1170"/>
        </w:tabs>
        <w:rPr>
          <w:b/>
        </w:rPr>
      </w:pPr>
      <w:r w:rsidRPr="00F77DFF">
        <w:rPr>
          <w:b/>
        </w:rPr>
        <w:t>Late/Make-up Work Policies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2E04" w:rsidRPr="00F77DFF" w14:paraId="77FF82FF" w14:textId="77777777" w:rsidTr="000D2E04">
        <w:trPr>
          <w:trHeight w:val="74"/>
        </w:trPr>
        <w:tc>
          <w:tcPr>
            <w:tcW w:w="9576" w:type="dxa"/>
          </w:tcPr>
          <w:p w14:paraId="0E734A8C" w14:textId="38EC2166" w:rsidR="000D2E04" w:rsidRPr="0029275E" w:rsidRDefault="0063778F" w:rsidP="0029275E">
            <w:pPr>
              <w:spacing w:before="100" w:beforeAutospacing="1" w:after="100" w:afterAutospacing="1"/>
              <w:rPr>
                <w:rFonts w:cs="Times New Roman"/>
                <w:color w:val="000000"/>
              </w:rPr>
            </w:pPr>
            <w:r w:rsidRPr="00F77DFF">
              <w:rPr>
                <w:rFonts w:cs="Times New Roman"/>
                <w:color w:val="000000"/>
              </w:rPr>
              <w:t xml:space="preserve">An assignment is considered late or missing if it is not turned in during the class in which it is due. </w:t>
            </w:r>
            <w:r w:rsidRPr="00F77DFF">
              <w:rPr>
                <w:rStyle w:val="PageNumber"/>
                <w:rFonts w:cs="Times New Roman"/>
                <w:color w:val="000000"/>
              </w:rPr>
              <w:t> </w:t>
            </w:r>
            <w:r w:rsidR="00FE1DA7">
              <w:rPr>
                <w:rStyle w:val="PageNumber"/>
                <w:rFonts w:cs="Times New Roman"/>
                <w:color w:val="000000"/>
              </w:rPr>
              <w:t>E</w:t>
            </w:r>
            <w:r w:rsidR="00FE1DA7">
              <w:rPr>
                <w:rStyle w:val="PageNumber"/>
              </w:rPr>
              <w:t>mailed</w:t>
            </w:r>
            <w:r w:rsidRPr="00F77DFF">
              <w:rPr>
                <w:rFonts w:cs="Times New Roman"/>
                <w:color w:val="000000"/>
              </w:rPr>
              <w:t xml:space="preserve"> assignments will not be accepted in place of hard copies</w:t>
            </w:r>
            <w:r w:rsidR="00FE1DA7">
              <w:rPr>
                <w:rFonts w:cs="Times New Roman"/>
                <w:color w:val="000000"/>
              </w:rPr>
              <w:t xml:space="preserve"> or Showbie submissions</w:t>
            </w:r>
            <w:r w:rsidRPr="00F77DFF">
              <w:rPr>
                <w:rFonts w:cs="Times New Roman"/>
                <w:color w:val="000000"/>
              </w:rPr>
              <w:t xml:space="preserve">.  </w:t>
            </w:r>
          </w:p>
        </w:tc>
      </w:tr>
    </w:tbl>
    <w:p w14:paraId="20515BF0" w14:textId="77777777" w:rsidR="000D2E04" w:rsidRPr="00F77DFF" w:rsidRDefault="000D2E04" w:rsidP="000D2E04"/>
    <w:p w14:paraId="6C40BDDB" w14:textId="77777777" w:rsidR="000D2E04" w:rsidRPr="00F77DFF" w:rsidRDefault="000D2E04" w:rsidP="000D2E04">
      <w:pPr>
        <w:pStyle w:val="ListParagraph"/>
        <w:widowControl/>
        <w:numPr>
          <w:ilvl w:val="0"/>
          <w:numId w:val="1"/>
        </w:numPr>
        <w:pBdr>
          <w:bottom w:val="single" w:sz="12" w:space="1" w:color="D3DFEE"/>
        </w:pBdr>
        <w:tabs>
          <w:tab w:val="left" w:pos="1170"/>
        </w:tabs>
        <w:ind w:left="720"/>
        <w:rPr>
          <w:b/>
          <w:color w:val="00467F"/>
          <w:sz w:val="28"/>
          <w:szCs w:val="28"/>
        </w:rPr>
      </w:pPr>
      <w:r w:rsidRPr="00F77DFF">
        <w:rPr>
          <w:b/>
          <w:color w:val="00467F"/>
          <w:sz w:val="28"/>
          <w:szCs w:val="28"/>
        </w:rPr>
        <w:t>COURSE FORMAT</w:t>
      </w:r>
    </w:p>
    <w:p w14:paraId="0AC07931" w14:textId="77777777" w:rsidR="000D2E04" w:rsidRPr="00F77DFF" w:rsidRDefault="000D2E04" w:rsidP="000D2E04">
      <w:pPr>
        <w:pStyle w:val="ListParagraph"/>
        <w:widowControl/>
        <w:tabs>
          <w:tab w:val="left" w:pos="1170"/>
        </w:tabs>
      </w:pPr>
    </w:p>
    <w:p w14:paraId="14F5FF61" w14:textId="77777777" w:rsidR="000D2E04" w:rsidRPr="00F77DFF" w:rsidRDefault="000D2E04" w:rsidP="000D2E04">
      <w:pPr>
        <w:pStyle w:val="ListParagraph"/>
        <w:widowControl/>
        <w:tabs>
          <w:tab w:val="left" w:pos="1170"/>
        </w:tabs>
      </w:pPr>
      <w:r w:rsidRPr="00F77DFF">
        <w:rPr>
          <w:b/>
        </w:rPr>
        <w:t>Instructional Methods</w:t>
      </w:r>
    </w:p>
    <w:p w14:paraId="3C52F704" w14:textId="77777777" w:rsidR="000D2E04" w:rsidRPr="00F77DFF" w:rsidRDefault="000D2E04" w:rsidP="000D2E04">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0D2E04" w:rsidRPr="00F77DFF" w14:paraId="3C1D013C" w14:textId="77777777" w:rsidTr="000D2E04">
        <w:tc>
          <w:tcPr>
            <w:tcW w:w="5148" w:type="dxa"/>
          </w:tcPr>
          <w:p w14:paraId="55DB38EE" w14:textId="77777777" w:rsidR="000D2E04" w:rsidRPr="00F77DFF" w:rsidRDefault="00000000" w:rsidP="000D2E04">
            <w:pPr>
              <w:pStyle w:val="ListParagraph"/>
              <w:widowControl/>
              <w:tabs>
                <w:tab w:val="left" w:pos="1170"/>
              </w:tabs>
              <w:ind w:left="0"/>
            </w:pPr>
            <w:sdt>
              <w:sdtPr>
                <w:id w:val="1028996654"/>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Lecture</w:t>
            </w:r>
          </w:p>
        </w:tc>
        <w:tc>
          <w:tcPr>
            <w:tcW w:w="5148" w:type="dxa"/>
          </w:tcPr>
          <w:p w14:paraId="5623F28D" w14:textId="77777777" w:rsidR="000D2E04" w:rsidRPr="00F77DFF" w:rsidRDefault="00000000" w:rsidP="000D2E04">
            <w:pPr>
              <w:pStyle w:val="ListParagraph"/>
              <w:widowControl/>
              <w:tabs>
                <w:tab w:val="left" w:pos="1170"/>
              </w:tabs>
              <w:ind w:left="0"/>
            </w:pPr>
            <w:sdt>
              <w:sdtPr>
                <w:id w:val="1598749085"/>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Stations</w:t>
            </w:r>
          </w:p>
        </w:tc>
      </w:tr>
      <w:tr w:rsidR="000D2E04" w:rsidRPr="00F77DFF" w14:paraId="79F80126" w14:textId="77777777" w:rsidTr="000D2E04">
        <w:tc>
          <w:tcPr>
            <w:tcW w:w="5148" w:type="dxa"/>
          </w:tcPr>
          <w:p w14:paraId="3FC537DC" w14:textId="77777777" w:rsidR="000D2E04" w:rsidRPr="00F77DFF" w:rsidRDefault="00000000" w:rsidP="000D2E04">
            <w:pPr>
              <w:pStyle w:val="ListParagraph"/>
              <w:widowControl/>
              <w:tabs>
                <w:tab w:val="left" w:pos="1170"/>
              </w:tabs>
              <w:ind w:left="0"/>
            </w:pPr>
            <w:sdt>
              <w:sdtPr>
                <w:id w:val="-869684771"/>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Student Collaboration</w:t>
            </w:r>
          </w:p>
        </w:tc>
        <w:tc>
          <w:tcPr>
            <w:tcW w:w="5148" w:type="dxa"/>
          </w:tcPr>
          <w:p w14:paraId="0BFCBD54" w14:textId="77777777" w:rsidR="000D2E04" w:rsidRPr="00F77DFF" w:rsidRDefault="00000000" w:rsidP="000D2E04">
            <w:pPr>
              <w:pStyle w:val="ListParagraph"/>
              <w:widowControl/>
              <w:tabs>
                <w:tab w:val="left" w:pos="1170"/>
              </w:tabs>
              <w:ind w:left="0"/>
            </w:pPr>
            <w:sdt>
              <w:sdtPr>
                <w:id w:val="-656613073"/>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Inquiry-based Learning</w:t>
            </w:r>
          </w:p>
        </w:tc>
      </w:tr>
      <w:tr w:rsidR="000D2E04" w:rsidRPr="00F77DFF" w14:paraId="0C8F80C2" w14:textId="77777777" w:rsidTr="000D2E04">
        <w:tc>
          <w:tcPr>
            <w:tcW w:w="5148" w:type="dxa"/>
          </w:tcPr>
          <w:p w14:paraId="3A511381" w14:textId="77777777" w:rsidR="000D2E04" w:rsidRPr="00F77DFF" w:rsidRDefault="00000000" w:rsidP="000D2E04">
            <w:pPr>
              <w:pStyle w:val="ListParagraph"/>
              <w:widowControl/>
              <w:tabs>
                <w:tab w:val="left" w:pos="1170"/>
              </w:tabs>
              <w:ind w:left="0"/>
            </w:pPr>
            <w:sdt>
              <w:sdtPr>
                <w:id w:val="-128866689"/>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Learning by Teaching</w:t>
            </w:r>
          </w:p>
        </w:tc>
        <w:tc>
          <w:tcPr>
            <w:tcW w:w="5148" w:type="dxa"/>
          </w:tcPr>
          <w:p w14:paraId="536609B7" w14:textId="77777777" w:rsidR="000D2E04" w:rsidRPr="00F77DFF" w:rsidRDefault="00000000" w:rsidP="000D2E04">
            <w:pPr>
              <w:pStyle w:val="ListParagraph"/>
              <w:widowControl/>
              <w:tabs>
                <w:tab w:val="left" w:pos="1170"/>
              </w:tabs>
              <w:ind w:left="0"/>
            </w:pPr>
            <w:sdt>
              <w:sdtPr>
                <w:id w:val="-399990525"/>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Lab</w:t>
            </w:r>
          </w:p>
        </w:tc>
      </w:tr>
      <w:tr w:rsidR="000D2E04" w:rsidRPr="00F77DFF" w14:paraId="1560D79D" w14:textId="77777777" w:rsidTr="000D2E04">
        <w:tc>
          <w:tcPr>
            <w:tcW w:w="5148" w:type="dxa"/>
          </w:tcPr>
          <w:p w14:paraId="784B4CB1" w14:textId="77777777" w:rsidR="000D2E04" w:rsidRPr="00F77DFF" w:rsidRDefault="00000000" w:rsidP="000D2E04">
            <w:pPr>
              <w:pStyle w:val="ListParagraph"/>
              <w:widowControl/>
              <w:tabs>
                <w:tab w:val="left" w:pos="1170"/>
              </w:tabs>
              <w:ind w:left="0"/>
            </w:pPr>
            <w:sdt>
              <w:sdtPr>
                <w:id w:val="-1947067600"/>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Student Demonstrations</w:t>
            </w:r>
          </w:p>
        </w:tc>
        <w:tc>
          <w:tcPr>
            <w:tcW w:w="5148" w:type="dxa"/>
          </w:tcPr>
          <w:p w14:paraId="7BCA27AB" w14:textId="77777777" w:rsidR="000D2E04" w:rsidRPr="00F77DFF" w:rsidRDefault="00000000" w:rsidP="000D2E04">
            <w:pPr>
              <w:pStyle w:val="ListParagraph"/>
              <w:widowControl/>
              <w:tabs>
                <w:tab w:val="left" w:pos="1170"/>
              </w:tabs>
              <w:ind w:left="0"/>
            </w:pPr>
            <w:sdt>
              <w:sdtPr>
                <w:id w:val="-775787156"/>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Teacher Demonstrations</w:t>
            </w:r>
          </w:p>
        </w:tc>
      </w:tr>
      <w:tr w:rsidR="000D2E04" w:rsidRPr="00F77DFF" w14:paraId="647CD75D" w14:textId="77777777" w:rsidTr="000D2E04">
        <w:tc>
          <w:tcPr>
            <w:tcW w:w="5148" w:type="dxa"/>
          </w:tcPr>
          <w:p w14:paraId="3F3C6BB1" w14:textId="77777777" w:rsidR="000D2E04" w:rsidRPr="00F77DFF" w:rsidRDefault="00000000" w:rsidP="000D2E04">
            <w:pPr>
              <w:pStyle w:val="ListParagraph"/>
              <w:widowControl/>
              <w:tabs>
                <w:tab w:val="left" w:pos="1170"/>
              </w:tabs>
              <w:ind w:left="0"/>
            </w:pPr>
            <w:sdt>
              <w:sdtPr>
                <w:id w:val="-1489165938"/>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Workshops</w:t>
            </w:r>
          </w:p>
        </w:tc>
        <w:tc>
          <w:tcPr>
            <w:tcW w:w="5148" w:type="dxa"/>
          </w:tcPr>
          <w:p w14:paraId="0BFC2DFC" w14:textId="77777777" w:rsidR="000D2E04" w:rsidRPr="00F77DFF" w:rsidRDefault="00000000" w:rsidP="000D2E04">
            <w:pPr>
              <w:pStyle w:val="ListParagraph"/>
              <w:widowControl/>
              <w:tabs>
                <w:tab w:val="left" w:pos="1170"/>
              </w:tabs>
              <w:ind w:left="0"/>
            </w:pPr>
            <w:sdt>
              <w:sdtPr>
                <w:id w:val="-1982071600"/>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Peer Tutoring</w:t>
            </w:r>
          </w:p>
        </w:tc>
      </w:tr>
      <w:tr w:rsidR="000D2E04" w:rsidRPr="00F77DFF" w14:paraId="4F4AAF96" w14:textId="77777777" w:rsidTr="000D2E04">
        <w:tc>
          <w:tcPr>
            <w:tcW w:w="5148" w:type="dxa"/>
          </w:tcPr>
          <w:p w14:paraId="245EFB2E" w14:textId="77777777" w:rsidR="000D2E04" w:rsidRPr="00F77DFF" w:rsidRDefault="00000000" w:rsidP="000D2E04">
            <w:pPr>
              <w:pStyle w:val="ListParagraph"/>
              <w:widowControl/>
              <w:tabs>
                <w:tab w:val="left" w:pos="1170"/>
              </w:tabs>
              <w:ind w:left="0"/>
            </w:pPr>
            <w:sdt>
              <w:sdtPr>
                <w:id w:val="463864479"/>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 xml:space="preserve">Other: </w:t>
            </w:r>
          </w:p>
        </w:tc>
        <w:tc>
          <w:tcPr>
            <w:tcW w:w="5148" w:type="dxa"/>
          </w:tcPr>
          <w:p w14:paraId="6AD6D8DE" w14:textId="77777777" w:rsidR="000D2E04" w:rsidRPr="00F77DFF" w:rsidRDefault="000D2E04" w:rsidP="000D2E04">
            <w:pPr>
              <w:pStyle w:val="ListParagraph"/>
              <w:widowControl/>
              <w:tabs>
                <w:tab w:val="left" w:pos="1170"/>
              </w:tabs>
              <w:ind w:left="0"/>
            </w:pPr>
          </w:p>
        </w:tc>
      </w:tr>
    </w:tbl>
    <w:p w14:paraId="2EEC4F22" w14:textId="77777777" w:rsidR="000D2E04" w:rsidRPr="0029275E" w:rsidRDefault="000D2E04" w:rsidP="0029275E">
      <w:pPr>
        <w:widowControl/>
        <w:tabs>
          <w:tab w:val="left" w:pos="1170"/>
        </w:tabs>
        <w:rPr>
          <w:b/>
        </w:rPr>
      </w:pPr>
    </w:p>
    <w:p w14:paraId="3AA49BE6" w14:textId="77777777" w:rsidR="000D2E04" w:rsidRPr="00F77DFF" w:rsidRDefault="000D2E04" w:rsidP="000D2E04">
      <w:pPr>
        <w:pStyle w:val="ListParagraph"/>
        <w:widowControl/>
        <w:tabs>
          <w:tab w:val="left" w:pos="1170"/>
        </w:tabs>
      </w:pPr>
      <w:r w:rsidRPr="00F77DFF">
        <w:rPr>
          <w:b/>
        </w:rPr>
        <w:t>Role of the iPad</w:t>
      </w:r>
    </w:p>
    <w:p w14:paraId="57FDAA82" w14:textId="77777777" w:rsidR="000D2E04" w:rsidRPr="00F77DFF" w:rsidRDefault="000D2E04" w:rsidP="000D2E04">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5"/>
      </w:tblGrid>
      <w:tr w:rsidR="000D2E04" w:rsidRPr="00F77DFF" w14:paraId="5FED90F2" w14:textId="77777777" w:rsidTr="000D2E04">
        <w:tc>
          <w:tcPr>
            <w:tcW w:w="4788" w:type="dxa"/>
          </w:tcPr>
          <w:p w14:paraId="398322E8" w14:textId="77777777" w:rsidR="000D2E04" w:rsidRPr="00F77DFF" w:rsidRDefault="00000000" w:rsidP="000D2E04">
            <w:pPr>
              <w:pStyle w:val="ListParagraph"/>
              <w:widowControl/>
              <w:tabs>
                <w:tab w:val="left" w:pos="1170"/>
              </w:tabs>
              <w:ind w:left="0"/>
            </w:pPr>
            <w:sdt>
              <w:sdtPr>
                <w:id w:val="1734964529"/>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Research</w:t>
            </w:r>
          </w:p>
        </w:tc>
        <w:tc>
          <w:tcPr>
            <w:tcW w:w="4788" w:type="dxa"/>
          </w:tcPr>
          <w:p w14:paraId="76DEE469" w14:textId="77777777" w:rsidR="000D2E04" w:rsidRPr="00F77DFF" w:rsidRDefault="00000000" w:rsidP="000D2E04">
            <w:pPr>
              <w:pStyle w:val="ListParagraph"/>
              <w:widowControl/>
              <w:tabs>
                <w:tab w:val="left" w:pos="1170"/>
              </w:tabs>
              <w:ind w:left="0"/>
            </w:pPr>
            <w:sdt>
              <w:sdtPr>
                <w:id w:val="1161270683"/>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Organization</w:t>
            </w:r>
          </w:p>
        </w:tc>
      </w:tr>
      <w:tr w:rsidR="000D2E04" w:rsidRPr="00F77DFF" w14:paraId="7C9A80D9" w14:textId="77777777" w:rsidTr="000D2E04">
        <w:tc>
          <w:tcPr>
            <w:tcW w:w="4788" w:type="dxa"/>
          </w:tcPr>
          <w:p w14:paraId="37DE770C" w14:textId="77777777" w:rsidR="000D2E04" w:rsidRPr="00F77DFF" w:rsidRDefault="00000000" w:rsidP="000D2E04">
            <w:pPr>
              <w:pStyle w:val="ListParagraph"/>
              <w:widowControl/>
              <w:tabs>
                <w:tab w:val="left" w:pos="1170"/>
              </w:tabs>
              <w:ind w:left="0"/>
            </w:pPr>
            <w:sdt>
              <w:sdtPr>
                <w:id w:val="-894350340"/>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Communication</w:t>
            </w:r>
          </w:p>
        </w:tc>
        <w:tc>
          <w:tcPr>
            <w:tcW w:w="4788" w:type="dxa"/>
          </w:tcPr>
          <w:p w14:paraId="6C89C6BF" w14:textId="77777777" w:rsidR="000D2E04" w:rsidRPr="00F77DFF" w:rsidRDefault="00000000" w:rsidP="000D2E04">
            <w:pPr>
              <w:pStyle w:val="ListParagraph"/>
              <w:widowControl/>
              <w:tabs>
                <w:tab w:val="left" w:pos="1170"/>
              </w:tabs>
              <w:ind w:left="0"/>
            </w:pPr>
            <w:sdt>
              <w:sdtPr>
                <w:id w:val="1548646428"/>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Creation</w:t>
            </w:r>
          </w:p>
        </w:tc>
      </w:tr>
      <w:tr w:rsidR="000D2E04" w:rsidRPr="00F77DFF" w14:paraId="08E0FED8" w14:textId="77777777" w:rsidTr="000D2E04">
        <w:tc>
          <w:tcPr>
            <w:tcW w:w="4788" w:type="dxa"/>
          </w:tcPr>
          <w:p w14:paraId="4E4E0196" w14:textId="77777777" w:rsidR="000D2E04" w:rsidRPr="00F77DFF" w:rsidRDefault="00000000" w:rsidP="000D2E04">
            <w:pPr>
              <w:pStyle w:val="ListParagraph"/>
              <w:widowControl/>
              <w:tabs>
                <w:tab w:val="left" w:pos="1170"/>
              </w:tabs>
              <w:ind w:left="0"/>
            </w:pPr>
            <w:sdt>
              <w:sdtPr>
                <w:id w:val="-1600408568"/>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Formative Assessment</w:t>
            </w:r>
          </w:p>
        </w:tc>
        <w:tc>
          <w:tcPr>
            <w:tcW w:w="4788" w:type="dxa"/>
          </w:tcPr>
          <w:p w14:paraId="219FC1F8" w14:textId="77777777" w:rsidR="000D2E04" w:rsidRPr="00F77DFF" w:rsidRDefault="00000000" w:rsidP="000D2E04">
            <w:pPr>
              <w:pStyle w:val="ListParagraph"/>
              <w:widowControl/>
              <w:tabs>
                <w:tab w:val="left" w:pos="1170"/>
              </w:tabs>
              <w:ind w:left="0"/>
            </w:pPr>
            <w:sdt>
              <w:sdtPr>
                <w:id w:val="580953180"/>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Other:</w:t>
            </w:r>
          </w:p>
        </w:tc>
      </w:tr>
    </w:tbl>
    <w:p w14:paraId="3A9D5D57" w14:textId="77777777" w:rsidR="000D2E04" w:rsidRPr="00F77DFF" w:rsidRDefault="000D2E04" w:rsidP="000D2E04"/>
    <w:p w14:paraId="4212A746" w14:textId="77777777" w:rsidR="000D2E04" w:rsidRPr="00F77DFF" w:rsidRDefault="000D2E04" w:rsidP="000D2E04"/>
    <w:p w14:paraId="60A80C02" w14:textId="77777777" w:rsidR="000D2E04" w:rsidRPr="00F77DFF" w:rsidRDefault="000D2E04" w:rsidP="000D2E04">
      <w:pPr>
        <w:pStyle w:val="ListParagraph"/>
        <w:widowControl/>
        <w:numPr>
          <w:ilvl w:val="0"/>
          <w:numId w:val="1"/>
        </w:numPr>
        <w:pBdr>
          <w:bottom w:val="single" w:sz="12" w:space="1" w:color="9194B6"/>
        </w:pBdr>
        <w:tabs>
          <w:tab w:val="left" w:pos="1170"/>
        </w:tabs>
        <w:ind w:left="720"/>
        <w:rPr>
          <w:b/>
          <w:color w:val="00467F"/>
          <w:sz w:val="28"/>
          <w:szCs w:val="28"/>
        </w:rPr>
      </w:pPr>
      <w:r w:rsidRPr="00F77DFF">
        <w:rPr>
          <w:b/>
          <w:color w:val="00467F"/>
          <w:sz w:val="28"/>
          <w:szCs w:val="28"/>
        </w:rPr>
        <w:t>COURSE ASSESSMENTS</w:t>
      </w:r>
    </w:p>
    <w:p w14:paraId="29E191ED" w14:textId="77777777" w:rsidR="000D2E04" w:rsidRPr="00F77DFF" w:rsidRDefault="000D2E04" w:rsidP="000D2E04">
      <w:pPr>
        <w:pStyle w:val="ListParagraph"/>
        <w:widowControl/>
        <w:tabs>
          <w:tab w:val="left" w:pos="1170"/>
        </w:tabs>
      </w:pPr>
    </w:p>
    <w:p w14:paraId="4DA80BD6" w14:textId="77777777" w:rsidR="000D2E04" w:rsidRPr="00F77DFF" w:rsidRDefault="000D2E04" w:rsidP="000D2E04">
      <w:pPr>
        <w:pStyle w:val="ListParagraph"/>
        <w:widowControl/>
        <w:tabs>
          <w:tab w:val="left" w:pos="1170"/>
        </w:tabs>
      </w:pPr>
      <w:r w:rsidRPr="00F77DFF">
        <w:rPr>
          <w:b/>
        </w:rPr>
        <w:t>Formative Assessments</w:t>
      </w:r>
    </w:p>
    <w:p w14:paraId="42DAE94F" w14:textId="77777777" w:rsidR="000D2E04" w:rsidRPr="00F77DFF" w:rsidRDefault="000D2E04" w:rsidP="000D2E04">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0D2E04" w:rsidRPr="00F77DFF" w14:paraId="4875E510" w14:textId="77777777" w:rsidTr="000D2E04">
        <w:tc>
          <w:tcPr>
            <w:tcW w:w="5148" w:type="dxa"/>
          </w:tcPr>
          <w:p w14:paraId="633549FF" w14:textId="77777777" w:rsidR="000D2E04" w:rsidRPr="00F77DFF" w:rsidRDefault="00000000" w:rsidP="000D2E04">
            <w:pPr>
              <w:pStyle w:val="ListParagraph"/>
              <w:widowControl/>
              <w:tabs>
                <w:tab w:val="left" w:pos="1170"/>
              </w:tabs>
              <w:ind w:left="0"/>
            </w:pPr>
            <w:sdt>
              <w:sdtPr>
                <w:id w:val="-228233565"/>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Pre-Assessment</w:t>
            </w:r>
          </w:p>
        </w:tc>
        <w:tc>
          <w:tcPr>
            <w:tcW w:w="5148" w:type="dxa"/>
          </w:tcPr>
          <w:p w14:paraId="0E64B4B9" w14:textId="77777777" w:rsidR="000D2E04" w:rsidRPr="00F77DFF" w:rsidRDefault="00000000" w:rsidP="000D2E04">
            <w:pPr>
              <w:pStyle w:val="ListParagraph"/>
              <w:widowControl/>
              <w:tabs>
                <w:tab w:val="left" w:pos="1170"/>
              </w:tabs>
              <w:ind w:left="0"/>
            </w:pPr>
            <w:sdt>
              <w:sdtPr>
                <w:id w:val="-951326717"/>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Benchmark</w:t>
            </w:r>
          </w:p>
        </w:tc>
      </w:tr>
      <w:tr w:rsidR="000D2E04" w:rsidRPr="00F77DFF" w14:paraId="00D53E40" w14:textId="77777777" w:rsidTr="000D2E04">
        <w:tc>
          <w:tcPr>
            <w:tcW w:w="5148" w:type="dxa"/>
          </w:tcPr>
          <w:p w14:paraId="6DE17811" w14:textId="77777777" w:rsidR="000D2E04" w:rsidRPr="00F77DFF" w:rsidRDefault="00000000" w:rsidP="000D2E04">
            <w:pPr>
              <w:pStyle w:val="ListParagraph"/>
              <w:widowControl/>
              <w:tabs>
                <w:tab w:val="left" w:pos="1170"/>
              </w:tabs>
              <w:ind w:left="0"/>
            </w:pPr>
            <w:sdt>
              <w:sdtPr>
                <w:id w:val="965537719"/>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Written Reflections</w:t>
            </w:r>
          </w:p>
        </w:tc>
        <w:tc>
          <w:tcPr>
            <w:tcW w:w="5148" w:type="dxa"/>
          </w:tcPr>
          <w:p w14:paraId="7DC81B88" w14:textId="77777777" w:rsidR="000D2E04" w:rsidRPr="00F77DFF" w:rsidRDefault="00000000" w:rsidP="000D2E04">
            <w:pPr>
              <w:pStyle w:val="ListParagraph"/>
              <w:widowControl/>
              <w:tabs>
                <w:tab w:val="left" w:pos="1170"/>
              </w:tabs>
              <w:ind w:left="0"/>
            </w:pPr>
            <w:sdt>
              <w:sdtPr>
                <w:id w:val="-1565330966"/>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Class Deliverables</w:t>
            </w:r>
          </w:p>
        </w:tc>
      </w:tr>
      <w:tr w:rsidR="000D2E04" w:rsidRPr="00F77DFF" w14:paraId="0F6C88F2" w14:textId="77777777" w:rsidTr="000D2E04">
        <w:tc>
          <w:tcPr>
            <w:tcW w:w="5148" w:type="dxa"/>
          </w:tcPr>
          <w:p w14:paraId="0FC1CAE2" w14:textId="77777777" w:rsidR="000D2E04" w:rsidRPr="00F77DFF" w:rsidRDefault="00000000" w:rsidP="000D2E04">
            <w:pPr>
              <w:pStyle w:val="ListParagraph"/>
              <w:widowControl/>
              <w:tabs>
                <w:tab w:val="left" w:pos="1170"/>
              </w:tabs>
              <w:ind w:left="0"/>
            </w:pPr>
            <w:sdt>
              <w:sdtPr>
                <w:id w:val="270587606"/>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Polls/Surveys</w:t>
            </w:r>
          </w:p>
        </w:tc>
        <w:tc>
          <w:tcPr>
            <w:tcW w:w="5148" w:type="dxa"/>
          </w:tcPr>
          <w:p w14:paraId="18910B55" w14:textId="77777777" w:rsidR="000D2E04" w:rsidRPr="00F77DFF" w:rsidRDefault="00000000" w:rsidP="000D2E04">
            <w:pPr>
              <w:pStyle w:val="ListParagraph"/>
              <w:widowControl/>
              <w:tabs>
                <w:tab w:val="left" w:pos="1170"/>
              </w:tabs>
              <w:ind w:left="0"/>
            </w:pPr>
            <w:sdt>
              <w:sdtPr>
                <w:id w:val="1097983565"/>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Checks for Understanding</w:t>
            </w:r>
          </w:p>
        </w:tc>
      </w:tr>
      <w:tr w:rsidR="000D2E04" w:rsidRPr="00F77DFF" w14:paraId="0C987DAA" w14:textId="77777777" w:rsidTr="000D2E04">
        <w:tc>
          <w:tcPr>
            <w:tcW w:w="5148" w:type="dxa"/>
          </w:tcPr>
          <w:p w14:paraId="51CE6B91" w14:textId="77777777" w:rsidR="000D2E04" w:rsidRPr="00F77DFF" w:rsidRDefault="00000000" w:rsidP="000D2E04">
            <w:pPr>
              <w:pStyle w:val="ListParagraph"/>
              <w:widowControl/>
              <w:tabs>
                <w:tab w:val="left" w:pos="1170"/>
              </w:tabs>
              <w:ind w:left="0"/>
            </w:pPr>
            <w:sdt>
              <w:sdtPr>
                <w:id w:val="-2123525849"/>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Exit Tickets</w:t>
            </w:r>
          </w:p>
        </w:tc>
        <w:tc>
          <w:tcPr>
            <w:tcW w:w="5148" w:type="dxa"/>
          </w:tcPr>
          <w:p w14:paraId="77016BFB" w14:textId="77777777" w:rsidR="000D2E04" w:rsidRPr="00F77DFF" w:rsidRDefault="00000000" w:rsidP="000D2E04">
            <w:pPr>
              <w:pStyle w:val="ListParagraph"/>
              <w:widowControl/>
              <w:tabs>
                <w:tab w:val="left" w:pos="1170"/>
              </w:tabs>
              <w:ind w:left="0"/>
            </w:pPr>
            <w:sdt>
              <w:sdtPr>
                <w:id w:val="-367219739"/>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Homework</w:t>
            </w:r>
          </w:p>
        </w:tc>
      </w:tr>
      <w:tr w:rsidR="000D2E04" w:rsidRPr="00F77DFF" w14:paraId="17FF54FC" w14:textId="77777777" w:rsidTr="000D2E04">
        <w:tc>
          <w:tcPr>
            <w:tcW w:w="5148" w:type="dxa"/>
          </w:tcPr>
          <w:p w14:paraId="51199170" w14:textId="77777777" w:rsidR="000D2E04" w:rsidRPr="00F77DFF" w:rsidRDefault="00000000" w:rsidP="000D2E04">
            <w:pPr>
              <w:pStyle w:val="ListParagraph"/>
              <w:widowControl/>
              <w:tabs>
                <w:tab w:val="left" w:pos="1170"/>
              </w:tabs>
              <w:ind w:left="0"/>
            </w:pPr>
            <w:sdt>
              <w:sdtPr>
                <w:id w:val="-788502398"/>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Class Participation</w:t>
            </w:r>
          </w:p>
        </w:tc>
        <w:tc>
          <w:tcPr>
            <w:tcW w:w="5148" w:type="dxa"/>
          </w:tcPr>
          <w:p w14:paraId="5CED55BE" w14:textId="77777777" w:rsidR="000D2E04" w:rsidRPr="00F77DFF" w:rsidRDefault="00000000" w:rsidP="000D2E04">
            <w:pPr>
              <w:pStyle w:val="ListParagraph"/>
              <w:widowControl/>
              <w:tabs>
                <w:tab w:val="left" w:pos="1170"/>
              </w:tabs>
              <w:ind w:left="0"/>
            </w:pPr>
            <w:sdt>
              <w:sdtPr>
                <w:id w:val="-1425256048"/>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In-class Activities</w:t>
            </w:r>
          </w:p>
        </w:tc>
      </w:tr>
      <w:tr w:rsidR="000D2E04" w:rsidRPr="00F77DFF" w14:paraId="7B976089" w14:textId="77777777" w:rsidTr="000D2E04">
        <w:tc>
          <w:tcPr>
            <w:tcW w:w="5148" w:type="dxa"/>
          </w:tcPr>
          <w:p w14:paraId="396BFDCC" w14:textId="77777777" w:rsidR="000D2E04" w:rsidRPr="00F77DFF" w:rsidRDefault="00000000" w:rsidP="000D2E04">
            <w:pPr>
              <w:pStyle w:val="ListParagraph"/>
              <w:widowControl/>
              <w:tabs>
                <w:tab w:val="left" w:pos="1170"/>
              </w:tabs>
              <w:ind w:left="0"/>
            </w:pPr>
            <w:sdt>
              <w:sdtPr>
                <w:id w:val="1311445671"/>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Quizzes</w:t>
            </w:r>
          </w:p>
        </w:tc>
        <w:tc>
          <w:tcPr>
            <w:tcW w:w="5148" w:type="dxa"/>
          </w:tcPr>
          <w:p w14:paraId="7EF44210" w14:textId="77777777" w:rsidR="000D2E04" w:rsidRPr="00F77DFF" w:rsidRDefault="00000000" w:rsidP="000D2E04">
            <w:pPr>
              <w:pStyle w:val="ListParagraph"/>
              <w:widowControl/>
              <w:tabs>
                <w:tab w:val="left" w:pos="1170"/>
              </w:tabs>
              <w:ind w:left="0"/>
            </w:pPr>
            <w:sdt>
              <w:sdtPr>
                <w:id w:val="375674382"/>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 xml:space="preserve">Other: </w:t>
            </w:r>
          </w:p>
        </w:tc>
      </w:tr>
    </w:tbl>
    <w:p w14:paraId="795F6A5E" w14:textId="77777777" w:rsidR="000D2E04" w:rsidRPr="00F77DFF" w:rsidRDefault="000D2E04" w:rsidP="000D2E04"/>
    <w:p w14:paraId="5C808910" w14:textId="77777777" w:rsidR="000D2E04" w:rsidRPr="00F77DFF" w:rsidRDefault="000D2E04" w:rsidP="000D2E04"/>
    <w:p w14:paraId="4A1720D3" w14:textId="77777777" w:rsidR="000D2E04" w:rsidRPr="00F77DFF" w:rsidRDefault="000D2E04" w:rsidP="000D2E04"/>
    <w:p w14:paraId="74531BB6" w14:textId="77777777" w:rsidR="000D2E04" w:rsidRPr="00F77DFF" w:rsidRDefault="000D2E04" w:rsidP="000D2E04">
      <w:pPr>
        <w:pStyle w:val="ListParagraph"/>
        <w:widowControl/>
        <w:tabs>
          <w:tab w:val="left" w:pos="1170"/>
        </w:tabs>
      </w:pPr>
      <w:r w:rsidRPr="00F77DFF">
        <w:rPr>
          <w:b/>
        </w:rPr>
        <w:t>Summative Assessments</w:t>
      </w:r>
    </w:p>
    <w:p w14:paraId="335B05E3" w14:textId="77777777" w:rsidR="000D2E04" w:rsidRPr="00F77DFF" w:rsidRDefault="000D2E04" w:rsidP="000D2E04">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3323"/>
        <w:gridCol w:w="2791"/>
      </w:tblGrid>
      <w:tr w:rsidR="000D2E04" w:rsidRPr="00F77DFF" w14:paraId="6463B6D5" w14:textId="77777777" w:rsidTr="000D2E04">
        <w:tc>
          <w:tcPr>
            <w:tcW w:w="3336" w:type="dxa"/>
          </w:tcPr>
          <w:p w14:paraId="45FD972D" w14:textId="77777777" w:rsidR="000D2E04" w:rsidRPr="00F77DFF" w:rsidRDefault="00000000" w:rsidP="000D2E04">
            <w:pPr>
              <w:pStyle w:val="ListParagraph"/>
              <w:widowControl/>
              <w:tabs>
                <w:tab w:val="left" w:pos="1170"/>
              </w:tabs>
              <w:ind w:left="0"/>
            </w:pPr>
            <w:sdt>
              <w:sdtPr>
                <w:id w:val="-1672715755"/>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Unit Exams</w:t>
            </w:r>
          </w:p>
        </w:tc>
        <w:tc>
          <w:tcPr>
            <w:tcW w:w="3402" w:type="dxa"/>
          </w:tcPr>
          <w:p w14:paraId="2C9D7EA7" w14:textId="702724A5" w:rsidR="000D2E04" w:rsidRPr="00F77DFF" w:rsidRDefault="00000000" w:rsidP="000D2E04">
            <w:pPr>
              <w:pStyle w:val="ListParagraph"/>
              <w:widowControl/>
              <w:tabs>
                <w:tab w:val="left" w:pos="1170"/>
              </w:tabs>
              <w:ind w:left="0"/>
            </w:pPr>
            <w:sdt>
              <w:sdtPr>
                <w:id w:val="108560152"/>
                <w14:checkbox>
                  <w14:checked w14:val="0"/>
                  <w14:checkedState w14:val="2612" w14:font="MS Gothic"/>
                  <w14:uncheckedState w14:val="2610" w14:font="MS Gothic"/>
                </w14:checkbox>
              </w:sdtPr>
              <w:sdtContent>
                <w:r w:rsidR="00F77DFF">
                  <w:rPr>
                    <w:rFonts w:ascii="MS Gothic" w:eastAsia="MS Gothic" w:hAnsi="MS Gothic" w:hint="eastAsia"/>
                  </w:rPr>
                  <w:t>☐</w:t>
                </w:r>
              </w:sdtContent>
            </w:sdt>
            <w:r w:rsidR="000D2E04" w:rsidRPr="00F77DFF">
              <w:t>Mid-Term Exam</w:t>
            </w:r>
          </w:p>
        </w:tc>
        <w:tc>
          <w:tcPr>
            <w:tcW w:w="2838" w:type="dxa"/>
          </w:tcPr>
          <w:p w14:paraId="31109653" w14:textId="2D69FEAC" w:rsidR="000D2E04" w:rsidRPr="00F77DFF" w:rsidRDefault="00000000" w:rsidP="000D2E04">
            <w:pPr>
              <w:pStyle w:val="ListParagraph"/>
              <w:widowControl/>
              <w:tabs>
                <w:tab w:val="left" w:pos="1170"/>
              </w:tabs>
              <w:ind w:left="0"/>
            </w:pPr>
            <w:sdt>
              <w:sdtPr>
                <w:id w:val="-2002106590"/>
                <w14:checkbox>
                  <w14:checked w14:val="0"/>
                  <w14:checkedState w14:val="2612" w14:font="MS Gothic"/>
                  <w14:uncheckedState w14:val="2610" w14:font="MS Gothic"/>
                </w14:checkbox>
              </w:sdtPr>
              <w:sdtContent>
                <w:r w:rsidR="00F77DFF">
                  <w:rPr>
                    <w:rFonts w:ascii="MS Gothic" w:eastAsia="MS Gothic" w:hAnsi="MS Gothic" w:hint="eastAsia"/>
                  </w:rPr>
                  <w:t>☐</w:t>
                </w:r>
              </w:sdtContent>
            </w:sdt>
            <w:r w:rsidR="000D2E04" w:rsidRPr="00F77DFF">
              <w:t>Final Exam</w:t>
            </w:r>
          </w:p>
        </w:tc>
      </w:tr>
      <w:tr w:rsidR="000D2E04" w:rsidRPr="00F77DFF" w14:paraId="1C211F91" w14:textId="77777777" w:rsidTr="000D2E04">
        <w:tc>
          <w:tcPr>
            <w:tcW w:w="3336" w:type="dxa"/>
          </w:tcPr>
          <w:p w14:paraId="6069EA8F" w14:textId="77777777" w:rsidR="000D2E04" w:rsidRPr="00F77DFF" w:rsidRDefault="00000000" w:rsidP="000D2E04">
            <w:pPr>
              <w:pStyle w:val="ListParagraph"/>
              <w:widowControl/>
              <w:tabs>
                <w:tab w:val="left" w:pos="1170"/>
              </w:tabs>
              <w:ind w:left="0"/>
            </w:pPr>
            <w:sdt>
              <w:sdtPr>
                <w:id w:val="677935378"/>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Papers</w:t>
            </w:r>
          </w:p>
        </w:tc>
        <w:tc>
          <w:tcPr>
            <w:tcW w:w="3402" w:type="dxa"/>
          </w:tcPr>
          <w:p w14:paraId="5A586057" w14:textId="77777777" w:rsidR="000D2E04" w:rsidRPr="00F77DFF" w:rsidRDefault="00000000" w:rsidP="000D2E04">
            <w:pPr>
              <w:pStyle w:val="ListParagraph"/>
              <w:widowControl/>
              <w:tabs>
                <w:tab w:val="left" w:pos="1170"/>
              </w:tabs>
              <w:ind w:left="0"/>
            </w:pPr>
            <w:sdt>
              <w:sdtPr>
                <w:id w:val="-142823459"/>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Projects</w:t>
            </w:r>
          </w:p>
        </w:tc>
        <w:tc>
          <w:tcPr>
            <w:tcW w:w="2838" w:type="dxa"/>
          </w:tcPr>
          <w:p w14:paraId="0B74D522" w14:textId="02940BFC" w:rsidR="000D2E04" w:rsidRPr="00F77DFF" w:rsidRDefault="00000000" w:rsidP="000D2E04">
            <w:pPr>
              <w:pStyle w:val="ListParagraph"/>
              <w:widowControl/>
              <w:tabs>
                <w:tab w:val="left" w:pos="1170"/>
              </w:tabs>
              <w:ind w:left="0"/>
            </w:pPr>
            <w:sdt>
              <w:sdtPr>
                <w:id w:val="1683541799"/>
                <w14:checkbox>
                  <w14:checked w14:val="1"/>
                  <w14:checkedState w14:val="2612" w14:font="MS Gothic"/>
                  <w14:uncheckedState w14:val="2610" w14:font="MS Gothic"/>
                </w14:checkbox>
              </w:sdtPr>
              <w:sdtContent>
                <w:r w:rsidR="00F77DFF">
                  <w:rPr>
                    <w:rFonts w:ascii="MS Gothic" w:eastAsia="MS Gothic" w:hAnsi="MS Gothic" w:hint="eastAsia"/>
                  </w:rPr>
                  <w:t>☒</w:t>
                </w:r>
              </w:sdtContent>
            </w:sdt>
            <w:r w:rsidR="000D2E04" w:rsidRPr="00F77DFF">
              <w:t>Performances</w:t>
            </w:r>
          </w:p>
        </w:tc>
      </w:tr>
      <w:tr w:rsidR="000D2E04" w:rsidRPr="00F77DFF" w14:paraId="3FBE4B77" w14:textId="77777777" w:rsidTr="000D2E04">
        <w:tc>
          <w:tcPr>
            <w:tcW w:w="3336" w:type="dxa"/>
          </w:tcPr>
          <w:p w14:paraId="3DC4C994" w14:textId="381C89A3" w:rsidR="000D2E04" w:rsidRPr="00F77DFF" w:rsidRDefault="00000000" w:rsidP="000D2E04">
            <w:pPr>
              <w:pStyle w:val="ListParagraph"/>
              <w:widowControl/>
              <w:tabs>
                <w:tab w:val="left" w:pos="1170"/>
              </w:tabs>
              <w:ind w:left="0"/>
            </w:pPr>
            <w:sdt>
              <w:sdtPr>
                <w:id w:val="175236027"/>
                <w14:checkbox>
                  <w14:checked w14:val="0"/>
                  <w14:checkedState w14:val="2612" w14:font="MS Gothic"/>
                  <w14:uncheckedState w14:val="2610" w14:font="MS Gothic"/>
                </w14:checkbox>
              </w:sdtPr>
              <w:sdtContent>
                <w:r w:rsidR="00F77DFF">
                  <w:rPr>
                    <w:rFonts w:ascii="MS Gothic" w:eastAsia="MS Gothic" w:hAnsi="MS Gothic" w:hint="eastAsia"/>
                  </w:rPr>
                  <w:t>☐</w:t>
                </w:r>
              </w:sdtContent>
            </w:sdt>
            <w:r w:rsidR="000D2E04" w:rsidRPr="00F77DFF">
              <w:t>Speeches</w:t>
            </w:r>
          </w:p>
        </w:tc>
        <w:tc>
          <w:tcPr>
            <w:tcW w:w="3402" w:type="dxa"/>
          </w:tcPr>
          <w:p w14:paraId="41760CAE" w14:textId="77777777" w:rsidR="000D2E04" w:rsidRPr="00F77DFF" w:rsidRDefault="00000000" w:rsidP="000D2E04">
            <w:pPr>
              <w:pStyle w:val="ListParagraph"/>
              <w:widowControl/>
              <w:tabs>
                <w:tab w:val="left" w:pos="1170"/>
              </w:tabs>
              <w:ind w:left="0"/>
            </w:pPr>
            <w:sdt>
              <w:sdtPr>
                <w:id w:val="-95636449"/>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Benchmark</w:t>
            </w:r>
          </w:p>
        </w:tc>
        <w:tc>
          <w:tcPr>
            <w:tcW w:w="2838" w:type="dxa"/>
          </w:tcPr>
          <w:p w14:paraId="68D147D9" w14:textId="77777777" w:rsidR="000D2E04" w:rsidRPr="00F77DFF" w:rsidRDefault="00000000" w:rsidP="000D2E04">
            <w:pPr>
              <w:pStyle w:val="ListParagraph"/>
              <w:widowControl/>
              <w:tabs>
                <w:tab w:val="left" w:pos="1170"/>
              </w:tabs>
              <w:ind w:left="0"/>
            </w:pPr>
            <w:sdt>
              <w:sdtPr>
                <w:id w:val="-11306133"/>
                <w14:checkbox>
                  <w14:checked w14:val="1"/>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Presentations</w:t>
            </w:r>
          </w:p>
        </w:tc>
      </w:tr>
      <w:tr w:rsidR="000D2E04" w:rsidRPr="00F77DFF" w14:paraId="06340A8A" w14:textId="77777777" w:rsidTr="000D2E04">
        <w:tc>
          <w:tcPr>
            <w:tcW w:w="3336" w:type="dxa"/>
          </w:tcPr>
          <w:p w14:paraId="0261E2D6" w14:textId="2DDEDE7E" w:rsidR="000D2E04" w:rsidRPr="00F77DFF" w:rsidRDefault="00000000" w:rsidP="000D2E04">
            <w:pPr>
              <w:pStyle w:val="ListParagraph"/>
              <w:widowControl/>
              <w:tabs>
                <w:tab w:val="left" w:pos="1170"/>
              </w:tabs>
              <w:ind w:left="0"/>
            </w:pPr>
            <w:sdt>
              <w:sdtPr>
                <w:id w:val="1794092782"/>
                <w14:checkbox>
                  <w14:checked w14:val="1"/>
                  <w14:checkedState w14:val="2612" w14:font="MS Gothic"/>
                  <w14:uncheckedState w14:val="2610" w14:font="MS Gothic"/>
                </w14:checkbox>
              </w:sdtPr>
              <w:sdtContent>
                <w:r w:rsidR="00F77DFF">
                  <w:rPr>
                    <w:rFonts w:ascii="MS Gothic" w:eastAsia="MS Gothic" w:hAnsi="MS Gothic" w:hint="eastAsia"/>
                  </w:rPr>
                  <w:t>☒</w:t>
                </w:r>
              </w:sdtContent>
            </w:sdt>
            <w:r w:rsidR="000D2E04" w:rsidRPr="00F77DFF">
              <w:t>Portfolios</w:t>
            </w:r>
          </w:p>
        </w:tc>
        <w:tc>
          <w:tcPr>
            <w:tcW w:w="3402" w:type="dxa"/>
          </w:tcPr>
          <w:p w14:paraId="0047CD9D" w14:textId="77777777" w:rsidR="000D2E04" w:rsidRPr="00F77DFF" w:rsidRDefault="00000000" w:rsidP="000D2E04">
            <w:pPr>
              <w:pStyle w:val="ListParagraph"/>
              <w:widowControl/>
              <w:tabs>
                <w:tab w:val="left" w:pos="1170"/>
              </w:tabs>
              <w:ind w:left="0"/>
            </w:pPr>
            <w:sdt>
              <w:sdtPr>
                <w:id w:val="1192036939"/>
                <w14:checkbox>
                  <w14:checked w14:val="0"/>
                  <w14:checkedState w14:val="2612" w14:font="MS Gothic"/>
                  <w14:uncheckedState w14:val="2610" w14:font="MS Gothic"/>
                </w14:checkbox>
              </w:sdtPr>
              <w:sdtContent>
                <w:r w:rsidR="000D2E04" w:rsidRPr="00F77DFF">
                  <w:rPr>
                    <w:rFonts w:ascii="Segoe UI Symbol" w:eastAsia="MS Gothic" w:hAnsi="Segoe UI Symbol" w:cs="Segoe UI Symbol"/>
                  </w:rPr>
                  <w:t>☐</w:t>
                </w:r>
              </w:sdtContent>
            </w:sdt>
            <w:r w:rsidR="000D2E04" w:rsidRPr="00F77DFF">
              <w:t xml:space="preserve">Other: </w:t>
            </w:r>
          </w:p>
        </w:tc>
        <w:tc>
          <w:tcPr>
            <w:tcW w:w="2838" w:type="dxa"/>
          </w:tcPr>
          <w:p w14:paraId="5DA7B768" w14:textId="77777777" w:rsidR="000D2E04" w:rsidRPr="00F77DFF" w:rsidRDefault="000D2E04" w:rsidP="000D2E04">
            <w:pPr>
              <w:pStyle w:val="ListParagraph"/>
              <w:widowControl/>
              <w:tabs>
                <w:tab w:val="left" w:pos="1170"/>
              </w:tabs>
              <w:ind w:left="0"/>
            </w:pPr>
          </w:p>
        </w:tc>
      </w:tr>
    </w:tbl>
    <w:p w14:paraId="1584F9B9" w14:textId="77777777" w:rsidR="000D2E04" w:rsidRPr="00F77DFF" w:rsidRDefault="000D2E04" w:rsidP="000D2E04"/>
    <w:p w14:paraId="296CDA6B" w14:textId="77777777" w:rsidR="000D2E04" w:rsidRPr="00F77DFF" w:rsidRDefault="000D2E04" w:rsidP="000D2E04">
      <w:pPr>
        <w:pStyle w:val="ListParagraph"/>
        <w:widowControl/>
        <w:numPr>
          <w:ilvl w:val="0"/>
          <w:numId w:val="1"/>
        </w:numPr>
        <w:pBdr>
          <w:bottom w:val="single" w:sz="12" w:space="1" w:color="D3DFEE"/>
        </w:pBdr>
        <w:tabs>
          <w:tab w:val="left" w:pos="1170"/>
        </w:tabs>
        <w:ind w:left="720"/>
        <w:rPr>
          <w:b/>
          <w:color w:val="00467F"/>
          <w:sz w:val="28"/>
          <w:szCs w:val="28"/>
        </w:rPr>
      </w:pPr>
      <w:r w:rsidRPr="00F77DFF">
        <w:rPr>
          <w:b/>
          <w:color w:val="00467F"/>
          <w:sz w:val="28"/>
          <w:szCs w:val="28"/>
        </w:rPr>
        <w:t>ACADEMIC CONTENT STANDARDS</w:t>
      </w:r>
    </w:p>
    <w:p w14:paraId="5003F4CA" w14:textId="77777777" w:rsidR="000D2E04" w:rsidRPr="00F77DFF" w:rsidRDefault="000D2E04" w:rsidP="000D2E04">
      <w:pPr>
        <w:pStyle w:val="ListParagraph"/>
        <w:widowControl/>
        <w:tabs>
          <w:tab w:val="left" w:pos="1170"/>
        </w:tabs>
      </w:pPr>
    </w:p>
    <w:tbl>
      <w:tblPr>
        <w:tblStyle w:val="MediumShading1-Accent1"/>
        <w:tblW w:w="0" w:type="auto"/>
        <w:jc w:val="center"/>
        <w:tblLook w:val="04A0" w:firstRow="1" w:lastRow="0" w:firstColumn="1" w:lastColumn="0" w:noHBand="0" w:noVBand="1"/>
      </w:tblPr>
      <w:tblGrid>
        <w:gridCol w:w="3335"/>
        <w:gridCol w:w="5854"/>
      </w:tblGrid>
      <w:tr w:rsidR="000D2E04" w:rsidRPr="00F77DFF" w14:paraId="33745CC7" w14:textId="77777777" w:rsidTr="000D2E0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D3DFEE"/>
          </w:tcPr>
          <w:p w14:paraId="42D2D2E2" w14:textId="77777777" w:rsidR="000D2E04" w:rsidRPr="00F77DFF" w:rsidRDefault="000D2E04" w:rsidP="000D2E04">
            <w:pPr>
              <w:rPr>
                <w:color w:val="auto"/>
                <w:sz w:val="28"/>
                <w:szCs w:val="28"/>
              </w:rPr>
            </w:pPr>
            <w:r w:rsidRPr="00F77DFF">
              <w:rPr>
                <w:color w:val="auto"/>
              </w:rPr>
              <w:t>VCS ESLRS</w:t>
            </w:r>
          </w:p>
        </w:tc>
        <w:tc>
          <w:tcPr>
            <w:tcW w:w="5854" w:type="dxa"/>
            <w:tcBorders>
              <w:left w:val="single" w:sz="12" w:space="0" w:color="9194B6"/>
            </w:tcBorders>
            <w:shd w:val="clear" w:color="auto" w:fill="D3DFEE"/>
          </w:tcPr>
          <w:p w14:paraId="2CF0F85A" w14:textId="77777777" w:rsidR="000D2E04" w:rsidRPr="00F77DFF" w:rsidRDefault="000D2E04" w:rsidP="000D2E04">
            <w:pPr>
              <w:cnfStyle w:val="100000000000" w:firstRow="1" w:lastRow="0" w:firstColumn="0" w:lastColumn="0" w:oddVBand="0" w:evenVBand="0" w:oddHBand="0" w:evenHBand="0" w:firstRowFirstColumn="0" w:firstRowLastColumn="0" w:lastRowFirstColumn="0" w:lastRowLastColumn="0"/>
              <w:rPr>
                <w:b w:val="0"/>
                <w:color w:val="auto"/>
              </w:rPr>
            </w:pPr>
            <w:r w:rsidRPr="00F77DFF">
              <w:rPr>
                <w:b w:val="0"/>
                <w:color w:val="auto"/>
              </w:rPr>
              <w:t>http://www.vcs.net/about-vcs/eslrs/index.aspx</w:t>
            </w:r>
          </w:p>
        </w:tc>
      </w:tr>
      <w:tr w:rsidR="000D2E04" w:rsidRPr="00F77DFF" w14:paraId="47132C38" w14:textId="77777777" w:rsidTr="000D2E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auto"/>
          </w:tcPr>
          <w:p w14:paraId="12180E18" w14:textId="77777777" w:rsidR="000D2E04" w:rsidRPr="00F77DFF" w:rsidRDefault="000D2E04" w:rsidP="000D2E04">
            <w:r w:rsidRPr="00F77DFF">
              <w:t>Academic Content Standards</w:t>
            </w:r>
          </w:p>
        </w:tc>
        <w:tc>
          <w:tcPr>
            <w:tcW w:w="5854" w:type="dxa"/>
            <w:tcBorders>
              <w:left w:val="single" w:sz="12" w:space="0" w:color="9194B6"/>
            </w:tcBorders>
            <w:shd w:val="clear" w:color="auto" w:fill="auto"/>
          </w:tcPr>
          <w:p w14:paraId="3FE1735A" w14:textId="77777777" w:rsidR="000D2E04" w:rsidRPr="00F77DFF" w:rsidRDefault="000D2E04" w:rsidP="000D2E04">
            <w:pPr>
              <w:cnfStyle w:val="000000100000" w:firstRow="0" w:lastRow="0" w:firstColumn="0" w:lastColumn="0" w:oddVBand="0" w:evenVBand="0" w:oddHBand="1" w:evenHBand="0" w:firstRowFirstColumn="0" w:firstRowLastColumn="0" w:lastRowFirstColumn="0" w:lastRowLastColumn="0"/>
            </w:pPr>
            <w:r w:rsidRPr="00F77DFF">
              <w:t>http://www.corestandards.org/ELA-Literacy/RL/6</w:t>
            </w:r>
          </w:p>
        </w:tc>
      </w:tr>
      <w:tr w:rsidR="000D2E04" w:rsidRPr="00F77DFF" w14:paraId="72F83F04" w14:textId="77777777" w:rsidTr="000D2E0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D3DFEE"/>
          </w:tcPr>
          <w:p w14:paraId="45944918" w14:textId="77777777" w:rsidR="000D2E04" w:rsidRPr="00F77DFF" w:rsidRDefault="000D2E04" w:rsidP="000D2E04">
            <w:r w:rsidRPr="00F77DFF">
              <w:t xml:space="preserve">National Education Technology Standards for </w:t>
            </w:r>
            <w:r w:rsidRPr="00F77DFF">
              <w:lastRenderedPageBreak/>
              <w:t>Students (NETS-S)</w:t>
            </w:r>
          </w:p>
        </w:tc>
        <w:tc>
          <w:tcPr>
            <w:tcW w:w="5854" w:type="dxa"/>
            <w:tcBorders>
              <w:left w:val="single" w:sz="12" w:space="0" w:color="9194B6"/>
            </w:tcBorders>
            <w:shd w:val="clear" w:color="auto" w:fill="D3DFEE"/>
          </w:tcPr>
          <w:p w14:paraId="64C4F502" w14:textId="77777777" w:rsidR="000D2E04" w:rsidRPr="00F77DFF" w:rsidRDefault="000D2E04" w:rsidP="000D2E04">
            <w:pPr>
              <w:cnfStyle w:val="000000010000" w:firstRow="0" w:lastRow="0" w:firstColumn="0" w:lastColumn="0" w:oddVBand="0" w:evenVBand="0" w:oddHBand="0" w:evenHBand="1" w:firstRowFirstColumn="0" w:firstRowLastColumn="0" w:lastRowFirstColumn="0" w:lastRowLastColumn="0"/>
            </w:pPr>
            <w:r w:rsidRPr="00F77DFF">
              <w:lastRenderedPageBreak/>
              <w:t>http://iste.org</w:t>
            </w:r>
          </w:p>
        </w:tc>
      </w:tr>
    </w:tbl>
    <w:p w14:paraId="38966EDF" w14:textId="77777777" w:rsidR="000D2E04" w:rsidRPr="00F77DFF" w:rsidRDefault="000D2E04" w:rsidP="000D2E04">
      <w:pPr>
        <w:widowControl/>
        <w:tabs>
          <w:tab w:val="left" w:pos="1170"/>
        </w:tabs>
      </w:pPr>
    </w:p>
    <w:p w14:paraId="7E282292" w14:textId="77777777" w:rsidR="00A414FE" w:rsidRPr="00F77DFF" w:rsidRDefault="00A414FE"/>
    <w:sectPr w:rsidR="00A414FE" w:rsidRPr="00F77DFF" w:rsidSect="000D2E04">
      <w:pgSz w:w="12240" w:h="15840"/>
      <w:pgMar w:top="1080" w:right="1080" w:bottom="108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C61CB"/>
    <w:multiLevelType w:val="hybridMultilevel"/>
    <w:tmpl w:val="7E3414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9A545D0"/>
    <w:multiLevelType w:val="hybridMultilevel"/>
    <w:tmpl w:val="1FFA2C5C"/>
    <w:lvl w:ilvl="0" w:tplc="04090001">
      <w:start w:val="1"/>
      <w:numFmt w:val="bullet"/>
      <w:lvlText w:val=""/>
      <w:lvlJc w:val="left"/>
      <w:pPr>
        <w:ind w:left="1532" w:hanging="360"/>
      </w:pPr>
      <w:rPr>
        <w:rFonts w:ascii="Symbol" w:hAnsi="Symbol" w:hint="default"/>
      </w:rPr>
    </w:lvl>
    <w:lvl w:ilvl="1" w:tplc="04090003" w:tentative="1">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2" w15:restartNumberingAfterBreak="0">
    <w:nsid w:val="5AD015E6"/>
    <w:multiLevelType w:val="hybridMultilevel"/>
    <w:tmpl w:val="648CE8CC"/>
    <w:lvl w:ilvl="0" w:tplc="B366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270FB"/>
    <w:multiLevelType w:val="hybridMultilevel"/>
    <w:tmpl w:val="169CC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4319A"/>
    <w:multiLevelType w:val="hybridMultilevel"/>
    <w:tmpl w:val="A846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FAF49C7"/>
    <w:multiLevelType w:val="hybridMultilevel"/>
    <w:tmpl w:val="5A5A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35093"/>
    <w:multiLevelType w:val="hybridMultilevel"/>
    <w:tmpl w:val="D3CC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822496">
    <w:abstractNumId w:val="2"/>
  </w:num>
  <w:num w:numId="2" w16cid:durableId="913126364">
    <w:abstractNumId w:val="0"/>
  </w:num>
  <w:num w:numId="3" w16cid:durableId="1016536028">
    <w:abstractNumId w:val="4"/>
  </w:num>
  <w:num w:numId="4" w16cid:durableId="1634367106">
    <w:abstractNumId w:val="3"/>
  </w:num>
  <w:num w:numId="5" w16cid:durableId="1988051533">
    <w:abstractNumId w:val="5"/>
  </w:num>
  <w:num w:numId="6" w16cid:durableId="738358661">
    <w:abstractNumId w:val="6"/>
  </w:num>
  <w:num w:numId="7" w16cid:durableId="630407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04"/>
    <w:rsid w:val="00050F16"/>
    <w:rsid w:val="000B0AAF"/>
    <w:rsid w:val="000D09B2"/>
    <w:rsid w:val="000D2E04"/>
    <w:rsid w:val="000E4587"/>
    <w:rsid w:val="00123187"/>
    <w:rsid w:val="00275816"/>
    <w:rsid w:val="0029275E"/>
    <w:rsid w:val="002964F1"/>
    <w:rsid w:val="002F5FED"/>
    <w:rsid w:val="003D70DF"/>
    <w:rsid w:val="005628CF"/>
    <w:rsid w:val="0058457A"/>
    <w:rsid w:val="005F2387"/>
    <w:rsid w:val="00601EB5"/>
    <w:rsid w:val="0063778F"/>
    <w:rsid w:val="00650B61"/>
    <w:rsid w:val="00677606"/>
    <w:rsid w:val="006948A6"/>
    <w:rsid w:val="007005D2"/>
    <w:rsid w:val="00704358"/>
    <w:rsid w:val="00731D42"/>
    <w:rsid w:val="00796C15"/>
    <w:rsid w:val="007C19D7"/>
    <w:rsid w:val="00862C05"/>
    <w:rsid w:val="008A1263"/>
    <w:rsid w:val="00922D8B"/>
    <w:rsid w:val="00953AC1"/>
    <w:rsid w:val="009F7672"/>
    <w:rsid w:val="00A166AC"/>
    <w:rsid w:val="00A414FE"/>
    <w:rsid w:val="00A45142"/>
    <w:rsid w:val="00A55035"/>
    <w:rsid w:val="00A82C6A"/>
    <w:rsid w:val="00AC22A0"/>
    <w:rsid w:val="00B17A2F"/>
    <w:rsid w:val="00B84340"/>
    <w:rsid w:val="00B9455F"/>
    <w:rsid w:val="00BA20D7"/>
    <w:rsid w:val="00BE3380"/>
    <w:rsid w:val="00C13858"/>
    <w:rsid w:val="00C1583D"/>
    <w:rsid w:val="00C33152"/>
    <w:rsid w:val="00C64ECF"/>
    <w:rsid w:val="00DC6598"/>
    <w:rsid w:val="00DE7B39"/>
    <w:rsid w:val="00DF52F0"/>
    <w:rsid w:val="00E444CC"/>
    <w:rsid w:val="00E8113D"/>
    <w:rsid w:val="00EA3DD5"/>
    <w:rsid w:val="00ED4002"/>
    <w:rsid w:val="00F3365D"/>
    <w:rsid w:val="00F77DFF"/>
    <w:rsid w:val="00FE1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1650E8"/>
  <w14:defaultImageDpi w14:val="300"/>
  <w15:docId w15:val="{EB4EB29E-DE2B-5C43-B76A-F1BF2FB5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E04"/>
    <w:pPr>
      <w:widowControl w:val="0"/>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2E04"/>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0D2E04"/>
    <w:rPr>
      <w:rFonts w:eastAsia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0D2E04"/>
    <w:pPr>
      <w:ind w:left="720"/>
      <w:contextualSpacing/>
    </w:pPr>
  </w:style>
  <w:style w:type="paragraph" w:styleId="NormalWeb">
    <w:name w:val="Normal (Web)"/>
    <w:basedOn w:val="Normal"/>
    <w:rsid w:val="000D2E04"/>
    <w:pPr>
      <w:widowControl/>
      <w:spacing w:before="100" w:beforeAutospacing="1" w:after="100" w:afterAutospacing="1" w:line="240" w:lineRule="auto"/>
    </w:pPr>
    <w:rPr>
      <w:rFonts w:ascii="Verdana" w:eastAsia="Times New Roman" w:hAnsi="Verdana" w:cs="Times New Roman"/>
      <w:sz w:val="20"/>
      <w:szCs w:val="20"/>
    </w:rPr>
  </w:style>
  <w:style w:type="character" w:styleId="Strong">
    <w:name w:val="Strong"/>
    <w:qFormat/>
    <w:rsid w:val="000D2E04"/>
    <w:rPr>
      <w:b/>
      <w:bCs/>
    </w:rPr>
  </w:style>
  <w:style w:type="character" w:styleId="PageNumber">
    <w:name w:val="page number"/>
    <w:basedOn w:val="DefaultParagraphFont"/>
    <w:rsid w:val="000D2E04"/>
  </w:style>
  <w:style w:type="paragraph" w:styleId="BalloonText">
    <w:name w:val="Balloon Text"/>
    <w:basedOn w:val="Normal"/>
    <w:link w:val="BalloonTextChar"/>
    <w:uiPriority w:val="99"/>
    <w:semiHidden/>
    <w:unhideWhenUsed/>
    <w:rsid w:val="000D2E0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E04"/>
    <w:rPr>
      <w:rFonts w:ascii="Lucida Grande" w:eastAsiaTheme="minorHAnsi" w:hAnsi="Lucida Grande" w:cs="Lucida Grande"/>
      <w:sz w:val="18"/>
      <w:szCs w:val="18"/>
    </w:rPr>
  </w:style>
  <w:style w:type="character" w:styleId="Hyperlink">
    <w:name w:val="Hyperlink"/>
    <w:basedOn w:val="DefaultParagraphFont"/>
    <w:uiPriority w:val="99"/>
    <w:unhideWhenUsed/>
    <w:rsid w:val="005F2387"/>
    <w:rPr>
      <w:color w:val="0000FF" w:themeColor="hyperlink"/>
      <w:u w:val="single"/>
    </w:rPr>
  </w:style>
  <w:style w:type="character" w:styleId="UnresolvedMention">
    <w:name w:val="Unresolved Mention"/>
    <w:basedOn w:val="DefaultParagraphFont"/>
    <w:uiPriority w:val="99"/>
    <w:semiHidden/>
    <w:unhideWhenUsed/>
    <w:rsid w:val="005F2387"/>
    <w:rPr>
      <w:color w:val="605E5C"/>
      <w:shd w:val="clear" w:color="auto" w:fill="E1DFDD"/>
    </w:rPr>
  </w:style>
  <w:style w:type="character" w:styleId="FollowedHyperlink">
    <w:name w:val="FollowedHyperlink"/>
    <w:basedOn w:val="DefaultParagraphFont"/>
    <w:uiPriority w:val="99"/>
    <w:semiHidden/>
    <w:unhideWhenUsed/>
    <w:rsid w:val="000D0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99">
      <w:bodyDiv w:val="1"/>
      <w:marLeft w:val="0"/>
      <w:marRight w:val="0"/>
      <w:marTop w:val="0"/>
      <w:marBottom w:val="0"/>
      <w:divBdr>
        <w:top w:val="none" w:sz="0" w:space="0" w:color="auto"/>
        <w:left w:val="none" w:sz="0" w:space="0" w:color="auto"/>
        <w:bottom w:val="none" w:sz="0" w:space="0" w:color="auto"/>
        <w:right w:val="none" w:sz="0" w:space="0" w:color="auto"/>
      </w:divBdr>
    </w:div>
    <w:div w:id="1212308348">
      <w:bodyDiv w:val="1"/>
      <w:marLeft w:val="0"/>
      <w:marRight w:val="0"/>
      <w:marTop w:val="0"/>
      <w:marBottom w:val="0"/>
      <w:divBdr>
        <w:top w:val="none" w:sz="0" w:space="0" w:color="auto"/>
        <w:left w:val="none" w:sz="0" w:space="0" w:color="auto"/>
        <w:bottom w:val="none" w:sz="0" w:space="0" w:color="auto"/>
        <w:right w:val="none" w:sz="0" w:space="0" w:color="auto"/>
      </w:divBdr>
    </w:div>
    <w:div w:id="2037995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vcjh</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Gambello</dc:creator>
  <cp:keywords/>
  <dc:description/>
  <cp:lastModifiedBy>Sarajane Stewart</cp:lastModifiedBy>
  <cp:revision>23</cp:revision>
  <cp:lastPrinted>2020-08-11T16:40:00Z</cp:lastPrinted>
  <dcterms:created xsi:type="dcterms:W3CDTF">2024-07-14T22:31:00Z</dcterms:created>
  <dcterms:modified xsi:type="dcterms:W3CDTF">2024-08-09T20:39:00Z</dcterms:modified>
</cp:coreProperties>
</file>